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37662" w14:textId="23E26871" w:rsidR="005E34BA" w:rsidRPr="005E34BA" w:rsidRDefault="005E34BA" w:rsidP="005E34BA">
      <w:pPr>
        <w:pStyle w:val="Heading1"/>
        <w:jc w:val="center"/>
      </w:pPr>
      <w:bookmarkStart w:id="0" w:name="_Toc226716006"/>
      <w:r w:rsidRPr="005E34BA">
        <w:t>The names of Jesus Christ (61)</w:t>
      </w:r>
      <w:r>
        <w:t xml:space="preserve"> </w:t>
      </w:r>
      <w:r w:rsidRPr="005E34BA">
        <w:t xml:space="preserve">in the Old </w:t>
      </w:r>
      <w:r>
        <w:t>&amp;</w:t>
      </w:r>
      <w:r w:rsidRPr="005E34BA">
        <w:t xml:space="preserve"> New Testaments</w:t>
      </w:r>
      <w:bookmarkEnd w:id="0"/>
    </w:p>
    <w:p w14:paraId="4EB17527" w14:textId="45834152" w:rsidR="005E34BA" w:rsidRPr="005E34BA" w:rsidRDefault="00FF4ADF" w:rsidP="00FF4ADF">
      <w:pPr>
        <w:pStyle w:val="Heading2"/>
        <w:jc w:val="center"/>
      </w:pPr>
      <w:bookmarkStart w:id="1" w:name="_Toc226716007"/>
      <w:r>
        <w:t>E</w:t>
      </w:r>
      <w:r w:rsidR="005E34BA" w:rsidRPr="005E34BA">
        <w:t>ach name</w:t>
      </w:r>
      <w:r>
        <w:t xml:space="preserve"> explained in detail</w:t>
      </w:r>
      <w:bookmarkEnd w:id="1"/>
    </w:p>
    <w:p w14:paraId="08E8340F" w14:textId="4F80FF3B" w:rsidR="005E34BA" w:rsidRPr="005E34BA" w:rsidRDefault="005E34BA" w:rsidP="005E34BA">
      <w:pPr>
        <w:jc w:val="center"/>
        <w:rPr>
          <w:szCs w:val="34"/>
        </w:rPr>
      </w:pPr>
      <w:r w:rsidRPr="005E34BA">
        <w:rPr>
          <w:color w:val="000000"/>
          <w:szCs w:val="34"/>
        </w:rPr>
        <w:t>(</w:t>
      </w:r>
      <w:hyperlink r:id="rId5" w:history="1">
        <w:r w:rsidRPr="005E34BA">
          <w:rPr>
            <w:color w:val="1155CC"/>
            <w:szCs w:val="34"/>
            <w:u w:val="single"/>
          </w:rPr>
          <w:t>denpug.com</w:t>
        </w:r>
      </w:hyperlink>
      <w:r w:rsidRPr="005E34BA">
        <w:rPr>
          <w:color w:val="000000"/>
          <w:szCs w:val="34"/>
        </w:rPr>
        <w:t xml:space="preserve">©2022, Feb 2022, </w:t>
      </w:r>
      <w:r w:rsidR="00FF4ADF">
        <w:rPr>
          <w:color w:val="000000"/>
          <w:szCs w:val="34"/>
        </w:rPr>
        <w:t>51</w:t>
      </w:r>
      <w:r w:rsidRPr="005E34BA">
        <w:rPr>
          <w:color w:val="000000"/>
          <w:szCs w:val="34"/>
        </w:rPr>
        <w:t>pp)</w:t>
      </w:r>
    </w:p>
    <w:p w14:paraId="4F21E396" w14:textId="77777777" w:rsidR="005E34BA" w:rsidRDefault="005E34BA" w:rsidP="005E34BA">
      <w:pPr>
        <w:spacing w:after="240"/>
        <w:rPr>
          <w:szCs w:val="34"/>
        </w:rPr>
      </w:pPr>
    </w:p>
    <w:p w14:paraId="5B3A7EC5" w14:textId="4B785974" w:rsidR="00FF4ADF" w:rsidRDefault="00FF4ADF" w:rsidP="005E34BA">
      <w:pPr>
        <w:spacing w:after="240"/>
        <w:rPr>
          <w:szCs w:val="34"/>
        </w:rPr>
      </w:pPr>
      <w:r>
        <w:rPr>
          <w:szCs w:val="34"/>
        </w:rPr>
        <w:t>Table of contents (clickable):</w:t>
      </w:r>
    </w:p>
    <w:p w14:paraId="27931005" w14:textId="689EED8C" w:rsidR="00FF4ADF" w:rsidRDefault="00FF4ADF">
      <w:pPr>
        <w:pStyle w:val="TOC1"/>
        <w:tabs>
          <w:tab w:val="right" w:leader="dot" w:pos="9350"/>
        </w:tabs>
        <w:rPr>
          <w:rFonts w:asciiTheme="minorHAnsi" w:eastAsiaTheme="minorEastAsia" w:hAnsiTheme="minorHAnsi" w:cstheme="minorBidi"/>
          <w:noProof/>
          <w:kern w:val="2"/>
          <w:sz w:val="24"/>
          <w14:ligatures w14:val="standardContextual"/>
        </w:rPr>
      </w:pPr>
      <w:r>
        <w:rPr>
          <w:szCs w:val="34"/>
        </w:rPr>
        <w:fldChar w:fldCharType="begin"/>
      </w:r>
      <w:r>
        <w:rPr>
          <w:szCs w:val="34"/>
        </w:rPr>
        <w:instrText xml:space="preserve"> TOC \o "1-3" \h \z \u </w:instrText>
      </w:r>
      <w:r>
        <w:rPr>
          <w:szCs w:val="34"/>
        </w:rPr>
        <w:fldChar w:fldCharType="separate"/>
      </w:r>
      <w:hyperlink w:anchor="_Toc226716006" w:history="1">
        <w:r w:rsidRPr="00D42AB9">
          <w:rPr>
            <w:rStyle w:val="Hyperlink"/>
            <w:rFonts w:eastAsiaTheme="majorEastAsia"/>
            <w:noProof/>
          </w:rPr>
          <w:t>The names of Jesus Christ (61) in the Old &amp; New Testaments</w:t>
        </w:r>
        <w:r>
          <w:rPr>
            <w:noProof/>
            <w:webHidden/>
          </w:rPr>
          <w:tab/>
        </w:r>
        <w:r>
          <w:rPr>
            <w:noProof/>
            <w:webHidden/>
          </w:rPr>
          <w:fldChar w:fldCharType="begin"/>
        </w:r>
        <w:r>
          <w:rPr>
            <w:noProof/>
            <w:webHidden/>
          </w:rPr>
          <w:instrText xml:space="preserve"> PAGEREF _Toc226716006 \h </w:instrText>
        </w:r>
        <w:r>
          <w:rPr>
            <w:noProof/>
            <w:webHidden/>
          </w:rPr>
        </w:r>
        <w:r>
          <w:rPr>
            <w:noProof/>
            <w:webHidden/>
          </w:rPr>
          <w:fldChar w:fldCharType="separate"/>
        </w:r>
        <w:r>
          <w:rPr>
            <w:noProof/>
            <w:webHidden/>
          </w:rPr>
          <w:t>1</w:t>
        </w:r>
        <w:r>
          <w:rPr>
            <w:noProof/>
            <w:webHidden/>
          </w:rPr>
          <w:fldChar w:fldCharType="end"/>
        </w:r>
      </w:hyperlink>
    </w:p>
    <w:p w14:paraId="4FDA64B6" w14:textId="4B204160" w:rsidR="00FF4ADF" w:rsidRDefault="00FF4ADF">
      <w:pPr>
        <w:pStyle w:val="TOC2"/>
        <w:tabs>
          <w:tab w:val="right" w:leader="dot" w:pos="9350"/>
        </w:tabs>
        <w:rPr>
          <w:rFonts w:asciiTheme="minorHAnsi" w:eastAsiaTheme="minorEastAsia" w:hAnsiTheme="minorHAnsi" w:cstheme="minorBidi"/>
          <w:noProof/>
          <w:kern w:val="2"/>
          <w:sz w:val="24"/>
          <w14:ligatures w14:val="standardContextual"/>
        </w:rPr>
      </w:pPr>
      <w:hyperlink w:anchor="_Toc226716007" w:history="1">
        <w:r w:rsidRPr="00D42AB9">
          <w:rPr>
            <w:rStyle w:val="Hyperlink"/>
            <w:rFonts w:eastAsiaTheme="majorEastAsia"/>
            <w:noProof/>
          </w:rPr>
          <w:t>Each name explained in detail</w:t>
        </w:r>
        <w:r>
          <w:rPr>
            <w:noProof/>
            <w:webHidden/>
          </w:rPr>
          <w:tab/>
        </w:r>
        <w:r>
          <w:rPr>
            <w:noProof/>
            <w:webHidden/>
          </w:rPr>
          <w:fldChar w:fldCharType="begin"/>
        </w:r>
        <w:r>
          <w:rPr>
            <w:noProof/>
            <w:webHidden/>
          </w:rPr>
          <w:instrText xml:space="preserve"> PAGEREF _Toc226716007 \h </w:instrText>
        </w:r>
        <w:r>
          <w:rPr>
            <w:noProof/>
            <w:webHidden/>
          </w:rPr>
        </w:r>
        <w:r>
          <w:rPr>
            <w:noProof/>
            <w:webHidden/>
          </w:rPr>
          <w:fldChar w:fldCharType="separate"/>
        </w:r>
        <w:r>
          <w:rPr>
            <w:noProof/>
            <w:webHidden/>
          </w:rPr>
          <w:t>1</w:t>
        </w:r>
        <w:r>
          <w:rPr>
            <w:noProof/>
            <w:webHidden/>
          </w:rPr>
          <w:fldChar w:fldCharType="end"/>
        </w:r>
      </w:hyperlink>
    </w:p>
    <w:p w14:paraId="08566C3E" w14:textId="4CEE5480" w:rsidR="00FF4ADF" w:rsidRDefault="00FF4ADF">
      <w:pPr>
        <w:pStyle w:val="TOC2"/>
        <w:tabs>
          <w:tab w:val="right" w:leader="dot" w:pos="9350"/>
        </w:tabs>
        <w:rPr>
          <w:rFonts w:asciiTheme="minorHAnsi" w:eastAsiaTheme="minorEastAsia" w:hAnsiTheme="minorHAnsi" w:cstheme="minorBidi"/>
          <w:noProof/>
          <w:kern w:val="2"/>
          <w:sz w:val="24"/>
          <w14:ligatures w14:val="standardContextual"/>
        </w:rPr>
      </w:pPr>
      <w:hyperlink w:anchor="_Toc226716008" w:history="1">
        <w:r w:rsidRPr="00D42AB9">
          <w:rPr>
            <w:rStyle w:val="Hyperlink"/>
            <w:rFonts w:eastAsiaTheme="majorEastAsia"/>
            <w:noProof/>
          </w:rPr>
          <w:t>Introduction:</w:t>
        </w:r>
        <w:r>
          <w:rPr>
            <w:noProof/>
            <w:webHidden/>
          </w:rPr>
          <w:tab/>
        </w:r>
        <w:r>
          <w:rPr>
            <w:noProof/>
            <w:webHidden/>
          </w:rPr>
          <w:fldChar w:fldCharType="begin"/>
        </w:r>
        <w:r>
          <w:rPr>
            <w:noProof/>
            <w:webHidden/>
          </w:rPr>
          <w:instrText xml:space="preserve"> PAGEREF _Toc226716008 \h </w:instrText>
        </w:r>
        <w:r>
          <w:rPr>
            <w:noProof/>
            <w:webHidden/>
          </w:rPr>
        </w:r>
        <w:r>
          <w:rPr>
            <w:noProof/>
            <w:webHidden/>
          </w:rPr>
          <w:fldChar w:fldCharType="separate"/>
        </w:r>
        <w:r>
          <w:rPr>
            <w:noProof/>
            <w:webHidden/>
          </w:rPr>
          <w:t>4</w:t>
        </w:r>
        <w:r>
          <w:rPr>
            <w:noProof/>
            <w:webHidden/>
          </w:rPr>
          <w:fldChar w:fldCharType="end"/>
        </w:r>
      </w:hyperlink>
    </w:p>
    <w:p w14:paraId="76833CFE" w14:textId="411BB43B" w:rsidR="00FF4ADF" w:rsidRDefault="00FF4ADF">
      <w:pPr>
        <w:pStyle w:val="TOC2"/>
        <w:tabs>
          <w:tab w:val="right" w:leader="dot" w:pos="9350"/>
        </w:tabs>
        <w:rPr>
          <w:rFonts w:asciiTheme="minorHAnsi" w:eastAsiaTheme="minorEastAsia" w:hAnsiTheme="minorHAnsi" w:cstheme="minorBidi"/>
          <w:noProof/>
          <w:kern w:val="2"/>
          <w:sz w:val="24"/>
          <w14:ligatures w14:val="standardContextual"/>
        </w:rPr>
      </w:pPr>
      <w:hyperlink w:anchor="_Toc226716009" w:history="1">
        <w:r w:rsidRPr="00D42AB9">
          <w:rPr>
            <w:rStyle w:val="Hyperlink"/>
            <w:rFonts w:eastAsiaTheme="majorEastAsia"/>
            <w:noProof/>
          </w:rPr>
          <w:t>Detailed Explanation of the 61 names</w:t>
        </w:r>
        <w:r>
          <w:rPr>
            <w:noProof/>
            <w:webHidden/>
          </w:rPr>
          <w:tab/>
        </w:r>
        <w:r>
          <w:rPr>
            <w:noProof/>
            <w:webHidden/>
          </w:rPr>
          <w:fldChar w:fldCharType="begin"/>
        </w:r>
        <w:r>
          <w:rPr>
            <w:noProof/>
            <w:webHidden/>
          </w:rPr>
          <w:instrText xml:space="preserve"> PAGEREF _Toc226716009 \h </w:instrText>
        </w:r>
        <w:r>
          <w:rPr>
            <w:noProof/>
            <w:webHidden/>
          </w:rPr>
        </w:r>
        <w:r>
          <w:rPr>
            <w:noProof/>
            <w:webHidden/>
          </w:rPr>
          <w:fldChar w:fldCharType="separate"/>
        </w:r>
        <w:r>
          <w:rPr>
            <w:noProof/>
            <w:webHidden/>
          </w:rPr>
          <w:t>5</w:t>
        </w:r>
        <w:r>
          <w:rPr>
            <w:noProof/>
            <w:webHidden/>
          </w:rPr>
          <w:fldChar w:fldCharType="end"/>
        </w:r>
      </w:hyperlink>
    </w:p>
    <w:p w14:paraId="23C7DE80" w14:textId="0830B820"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10" w:history="1">
        <w:r w:rsidRPr="00D42AB9">
          <w:rPr>
            <w:rStyle w:val="Hyperlink"/>
            <w:rFonts w:eastAsiaTheme="majorEastAsia"/>
            <w:noProof/>
          </w:rPr>
          <w:t>Advocate  (1 John 2:1)</w:t>
        </w:r>
        <w:r>
          <w:rPr>
            <w:noProof/>
            <w:webHidden/>
          </w:rPr>
          <w:tab/>
        </w:r>
        <w:r>
          <w:rPr>
            <w:noProof/>
            <w:webHidden/>
          </w:rPr>
          <w:fldChar w:fldCharType="begin"/>
        </w:r>
        <w:r>
          <w:rPr>
            <w:noProof/>
            <w:webHidden/>
          </w:rPr>
          <w:instrText xml:space="preserve"> PAGEREF _Toc226716010 \h </w:instrText>
        </w:r>
        <w:r>
          <w:rPr>
            <w:noProof/>
            <w:webHidden/>
          </w:rPr>
        </w:r>
        <w:r>
          <w:rPr>
            <w:noProof/>
            <w:webHidden/>
          </w:rPr>
          <w:fldChar w:fldCharType="separate"/>
        </w:r>
        <w:r>
          <w:rPr>
            <w:noProof/>
            <w:webHidden/>
          </w:rPr>
          <w:t>5</w:t>
        </w:r>
        <w:r>
          <w:rPr>
            <w:noProof/>
            <w:webHidden/>
          </w:rPr>
          <w:fldChar w:fldCharType="end"/>
        </w:r>
      </w:hyperlink>
    </w:p>
    <w:p w14:paraId="45AFA280" w14:textId="3558E966"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11" w:history="1">
        <w:r w:rsidRPr="00D42AB9">
          <w:rPr>
            <w:rStyle w:val="Hyperlink"/>
            <w:rFonts w:eastAsiaTheme="majorEastAsia"/>
            <w:noProof/>
          </w:rPr>
          <w:t>Alpha and Omega (Rev 22:13)</w:t>
        </w:r>
        <w:r>
          <w:rPr>
            <w:noProof/>
            <w:webHidden/>
          </w:rPr>
          <w:tab/>
        </w:r>
        <w:r>
          <w:rPr>
            <w:noProof/>
            <w:webHidden/>
          </w:rPr>
          <w:fldChar w:fldCharType="begin"/>
        </w:r>
        <w:r>
          <w:rPr>
            <w:noProof/>
            <w:webHidden/>
          </w:rPr>
          <w:instrText xml:space="preserve"> PAGEREF _Toc226716011 \h </w:instrText>
        </w:r>
        <w:r>
          <w:rPr>
            <w:noProof/>
            <w:webHidden/>
          </w:rPr>
        </w:r>
        <w:r>
          <w:rPr>
            <w:noProof/>
            <w:webHidden/>
          </w:rPr>
          <w:fldChar w:fldCharType="separate"/>
        </w:r>
        <w:r>
          <w:rPr>
            <w:noProof/>
            <w:webHidden/>
          </w:rPr>
          <w:t>6</w:t>
        </w:r>
        <w:r>
          <w:rPr>
            <w:noProof/>
            <w:webHidden/>
          </w:rPr>
          <w:fldChar w:fldCharType="end"/>
        </w:r>
      </w:hyperlink>
    </w:p>
    <w:p w14:paraId="7DF9E5B5" w14:textId="7B64DA9B"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12" w:history="1">
        <w:r w:rsidRPr="00D42AB9">
          <w:rPr>
            <w:rStyle w:val="Hyperlink"/>
            <w:rFonts w:eastAsiaTheme="majorEastAsia"/>
            <w:noProof/>
          </w:rPr>
          <w:t>Anchor (Heb. 6:19)</w:t>
        </w:r>
        <w:r>
          <w:rPr>
            <w:noProof/>
            <w:webHidden/>
          </w:rPr>
          <w:tab/>
        </w:r>
        <w:r>
          <w:rPr>
            <w:noProof/>
            <w:webHidden/>
          </w:rPr>
          <w:fldChar w:fldCharType="begin"/>
        </w:r>
        <w:r>
          <w:rPr>
            <w:noProof/>
            <w:webHidden/>
          </w:rPr>
          <w:instrText xml:space="preserve"> PAGEREF _Toc226716012 \h </w:instrText>
        </w:r>
        <w:r>
          <w:rPr>
            <w:noProof/>
            <w:webHidden/>
          </w:rPr>
        </w:r>
        <w:r>
          <w:rPr>
            <w:noProof/>
            <w:webHidden/>
          </w:rPr>
          <w:fldChar w:fldCharType="separate"/>
        </w:r>
        <w:r>
          <w:rPr>
            <w:noProof/>
            <w:webHidden/>
          </w:rPr>
          <w:t>6</w:t>
        </w:r>
        <w:r>
          <w:rPr>
            <w:noProof/>
            <w:webHidden/>
          </w:rPr>
          <w:fldChar w:fldCharType="end"/>
        </w:r>
      </w:hyperlink>
    </w:p>
    <w:p w14:paraId="76EE4F74" w14:textId="55ECA4FD"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13" w:history="1">
        <w:r w:rsidRPr="00D42AB9">
          <w:rPr>
            <w:rStyle w:val="Hyperlink"/>
            <w:rFonts w:eastAsiaTheme="majorEastAsia"/>
            <w:noProof/>
          </w:rPr>
          <w:t>Author and Finisher of our faith (Heb. 12:2)</w:t>
        </w:r>
        <w:r>
          <w:rPr>
            <w:noProof/>
            <w:webHidden/>
          </w:rPr>
          <w:tab/>
        </w:r>
        <w:r>
          <w:rPr>
            <w:noProof/>
            <w:webHidden/>
          </w:rPr>
          <w:fldChar w:fldCharType="begin"/>
        </w:r>
        <w:r>
          <w:rPr>
            <w:noProof/>
            <w:webHidden/>
          </w:rPr>
          <w:instrText xml:space="preserve"> PAGEREF _Toc226716013 \h </w:instrText>
        </w:r>
        <w:r>
          <w:rPr>
            <w:noProof/>
            <w:webHidden/>
          </w:rPr>
        </w:r>
        <w:r>
          <w:rPr>
            <w:noProof/>
            <w:webHidden/>
          </w:rPr>
          <w:fldChar w:fldCharType="separate"/>
        </w:r>
        <w:r>
          <w:rPr>
            <w:noProof/>
            <w:webHidden/>
          </w:rPr>
          <w:t>6</w:t>
        </w:r>
        <w:r>
          <w:rPr>
            <w:noProof/>
            <w:webHidden/>
          </w:rPr>
          <w:fldChar w:fldCharType="end"/>
        </w:r>
      </w:hyperlink>
    </w:p>
    <w:p w14:paraId="2F6B1B57" w14:textId="10BD2C46"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14" w:history="1">
        <w:r w:rsidRPr="00D42AB9">
          <w:rPr>
            <w:rStyle w:val="Hyperlink"/>
            <w:rFonts w:eastAsiaTheme="majorEastAsia"/>
            <w:noProof/>
          </w:rPr>
          <w:t>Branch (Isaiah 11:1)</w:t>
        </w:r>
        <w:r>
          <w:rPr>
            <w:noProof/>
            <w:webHidden/>
          </w:rPr>
          <w:tab/>
        </w:r>
        <w:r>
          <w:rPr>
            <w:noProof/>
            <w:webHidden/>
          </w:rPr>
          <w:fldChar w:fldCharType="begin"/>
        </w:r>
        <w:r>
          <w:rPr>
            <w:noProof/>
            <w:webHidden/>
          </w:rPr>
          <w:instrText xml:space="preserve"> PAGEREF _Toc226716014 \h </w:instrText>
        </w:r>
        <w:r>
          <w:rPr>
            <w:noProof/>
            <w:webHidden/>
          </w:rPr>
        </w:r>
        <w:r>
          <w:rPr>
            <w:noProof/>
            <w:webHidden/>
          </w:rPr>
          <w:fldChar w:fldCharType="separate"/>
        </w:r>
        <w:r>
          <w:rPr>
            <w:noProof/>
            <w:webHidden/>
          </w:rPr>
          <w:t>7</w:t>
        </w:r>
        <w:r>
          <w:rPr>
            <w:noProof/>
            <w:webHidden/>
          </w:rPr>
          <w:fldChar w:fldCharType="end"/>
        </w:r>
      </w:hyperlink>
    </w:p>
    <w:p w14:paraId="3B04985F" w14:textId="077A3E0A"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15" w:history="1">
        <w:r w:rsidRPr="00D42AB9">
          <w:rPr>
            <w:rStyle w:val="Hyperlink"/>
            <w:rFonts w:eastAsiaTheme="majorEastAsia"/>
            <w:noProof/>
          </w:rPr>
          <w:t>Bread of Life (John 6:35)</w:t>
        </w:r>
        <w:r>
          <w:rPr>
            <w:noProof/>
            <w:webHidden/>
          </w:rPr>
          <w:tab/>
        </w:r>
        <w:r>
          <w:rPr>
            <w:noProof/>
            <w:webHidden/>
          </w:rPr>
          <w:fldChar w:fldCharType="begin"/>
        </w:r>
        <w:r>
          <w:rPr>
            <w:noProof/>
            <w:webHidden/>
          </w:rPr>
          <w:instrText xml:space="preserve"> PAGEREF _Toc226716015 \h </w:instrText>
        </w:r>
        <w:r>
          <w:rPr>
            <w:noProof/>
            <w:webHidden/>
          </w:rPr>
        </w:r>
        <w:r>
          <w:rPr>
            <w:noProof/>
            <w:webHidden/>
          </w:rPr>
          <w:fldChar w:fldCharType="separate"/>
        </w:r>
        <w:r>
          <w:rPr>
            <w:noProof/>
            <w:webHidden/>
          </w:rPr>
          <w:t>7</w:t>
        </w:r>
        <w:r>
          <w:rPr>
            <w:noProof/>
            <w:webHidden/>
          </w:rPr>
          <w:fldChar w:fldCharType="end"/>
        </w:r>
      </w:hyperlink>
    </w:p>
    <w:p w14:paraId="3A563E18" w14:textId="6E1B9B5B"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16" w:history="1">
        <w:r w:rsidRPr="00D42AB9">
          <w:rPr>
            <w:rStyle w:val="Hyperlink"/>
            <w:rFonts w:eastAsiaTheme="majorEastAsia"/>
            <w:noProof/>
          </w:rPr>
          <w:t>Bridegroom (Matt. 9:15)</w:t>
        </w:r>
        <w:r>
          <w:rPr>
            <w:noProof/>
            <w:webHidden/>
          </w:rPr>
          <w:tab/>
        </w:r>
        <w:r>
          <w:rPr>
            <w:noProof/>
            <w:webHidden/>
          </w:rPr>
          <w:fldChar w:fldCharType="begin"/>
        </w:r>
        <w:r>
          <w:rPr>
            <w:noProof/>
            <w:webHidden/>
          </w:rPr>
          <w:instrText xml:space="preserve"> PAGEREF _Toc226716016 \h </w:instrText>
        </w:r>
        <w:r>
          <w:rPr>
            <w:noProof/>
            <w:webHidden/>
          </w:rPr>
        </w:r>
        <w:r>
          <w:rPr>
            <w:noProof/>
            <w:webHidden/>
          </w:rPr>
          <w:fldChar w:fldCharType="separate"/>
        </w:r>
        <w:r>
          <w:rPr>
            <w:noProof/>
            <w:webHidden/>
          </w:rPr>
          <w:t>7</w:t>
        </w:r>
        <w:r>
          <w:rPr>
            <w:noProof/>
            <w:webHidden/>
          </w:rPr>
          <w:fldChar w:fldCharType="end"/>
        </w:r>
      </w:hyperlink>
    </w:p>
    <w:p w14:paraId="1998E06F" w14:textId="5F2C2773"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17" w:history="1">
        <w:r w:rsidRPr="00D42AB9">
          <w:rPr>
            <w:rStyle w:val="Hyperlink"/>
            <w:rFonts w:eastAsiaTheme="majorEastAsia"/>
            <w:noProof/>
          </w:rPr>
          <w:t>Bright Morning Star (Rev. 22:16)</w:t>
        </w:r>
        <w:r>
          <w:rPr>
            <w:noProof/>
            <w:webHidden/>
          </w:rPr>
          <w:tab/>
        </w:r>
        <w:r>
          <w:rPr>
            <w:noProof/>
            <w:webHidden/>
          </w:rPr>
          <w:fldChar w:fldCharType="begin"/>
        </w:r>
        <w:r>
          <w:rPr>
            <w:noProof/>
            <w:webHidden/>
          </w:rPr>
          <w:instrText xml:space="preserve"> PAGEREF _Toc226716017 \h </w:instrText>
        </w:r>
        <w:r>
          <w:rPr>
            <w:noProof/>
            <w:webHidden/>
          </w:rPr>
        </w:r>
        <w:r>
          <w:rPr>
            <w:noProof/>
            <w:webHidden/>
          </w:rPr>
          <w:fldChar w:fldCharType="separate"/>
        </w:r>
        <w:r>
          <w:rPr>
            <w:noProof/>
            <w:webHidden/>
          </w:rPr>
          <w:t>8</w:t>
        </w:r>
        <w:r>
          <w:rPr>
            <w:noProof/>
            <w:webHidden/>
          </w:rPr>
          <w:fldChar w:fldCharType="end"/>
        </w:r>
      </w:hyperlink>
    </w:p>
    <w:p w14:paraId="18E6C144" w14:textId="5CBBE47C"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18" w:history="1">
        <w:r w:rsidRPr="00D42AB9">
          <w:rPr>
            <w:rStyle w:val="Hyperlink"/>
            <w:rFonts w:eastAsiaTheme="majorEastAsia"/>
            <w:noProof/>
          </w:rPr>
          <w:t>Carpenter (Mark 6:3)</w:t>
        </w:r>
        <w:r>
          <w:rPr>
            <w:noProof/>
            <w:webHidden/>
          </w:rPr>
          <w:tab/>
        </w:r>
        <w:r>
          <w:rPr>
            <w:noProof/>
            <w:webHidden/>
          </w:rPr>
          <w:fldChar w:fldCharType="begin"/>
        </w:r>
        <w:r>
          <w:rPr>
            <w:noProof/>
            <w:webHidden/>
          </w:rPr>
          <w:instrText xml:space="preserve"> PAGEREF _Toc226716018 \h </w:instrText>
        </w:r>
        <w:r>
          <w:rPr>
            <w:noProof/>
            <w:webHidden/>
          </w:rPr>
        </w:r>
        <w:r>
          <w:rPr>
            <w:noProof/>
            <w:webHidden/>
          </w:rPr>
          <w:fldChar w:fldCharType="separate"/>
        </w:r>
        <w:r>
          <w:rPr>
            <w:noProof/>
            <w:webHidden/>
          </w:rPr>
          <w:t>8</w:t>
        </w:r>
        <w:r>
          <w:rPr>
            <w:noProof/>
            <w:webHidden/>
          </w:rPr>
          <w:fldChar w:fldCharType="end"/>
        </w:r>
      </w:hyperlink>
    </w:p>
    <w:p w14:paraId="6791175B" w14:textId="44A7DA8A"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19" w:history="1">
        <w:r w:rsidRPr="00D42AB9">
          <w:rPr>
            <w:rStyle w:val="Hyperlink"/>
            <w:rFonts w:eastAsiaTheme="majorEastAsia"/>
            <w:noProof/>
          </w:rPr>
          <w:t>Chief Cornerstone (Eph 2:20)</w:t>
        </w:r>
        <w:r>
          <w:rPr>
            <w:noProof/>
            <w:webHidden/>
          </w:rPr>
          <w:tab/>
        </w:r>
        <w:r>
          <w:rPr>
            <w:noProof/>
            <w:webHidden/>
          </w:rPr>
          <w:fldChar w:fldCharType="begin"/>
        </w:r>
        <w:r>
          <w:rPr>
            <w:noProof/>
            <w:webHidden/>
          </w:rPr>
          <w:instrText xml:space="preserve"> PAGEREF _Toc226716019 \h </w:instrText>
        </w:r>
        <w:r>
          <w:rPr>
            <w:noProof/>
            <w:webHidden/>
          </w:rPr>
        </w:r>
        <w:r>
          <w:rPr>
            <w:noProof/>
            <w:webHidden/>
          </w:rPr>
          <w:fldChar w:fldCharType="separate"/>
        </w:r>
        <w:r>
          <w:rPr>
            <w:noProof/>
            <w:webHidden/>
          </w:rPr>
          <w:t>8</w:t>
        </w:r>
        <w:r>
          <w:rPr>
            <w:noProof/>
            <w:webHidden/>
          </w:rPr>
          <w:fldChar w:fldCharType="end"/>
        </w:r>
      </w:hyperlink>
    </w:p>
    <w:p w14:paraId="4439ED1A" w14:textId="6A6E33E5"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20" w:history="1">
        <w:r w:rsidRPr="00D42AB9">
          <w:rPr>
            <w:rStyle w:val="Hyperlink"/>
            <w:rFonts w:eastAsiaTheme="majorEastAsia"/>
            <w:noProof/>
          </w:rPr>
          <w:t>Counselor (Isaiah 9:6)</w:t>
        </w:r>
        <w:r>
          <w:rPr>
            <w:noProof/>
            <w:webHidden/>
          </w:rPr>
          <w:tab/>
        </w:r>
        <w:r>
          <w:rPr>
            <w:noProof/>
            <w:webHidden/>
          </w:rPr>
          <w:fldChar w:fldCharType="begin"/>
        </w:r>
        <w:r>
          <w:rPr>
            <w:noProof/>
            <w:webHidden/>
          </w:rPr>
          <w:instrText xml:space="preserve"> PAGEREF _Toc226716020 \h </w:instrText>
        </w:r>
        <w:r>
          <w:rPr>
            <w:noProof/>
            <w:webHidden/>
          </w:rPr>
        </w:r>
        <w:r>
          <w:rPr>
            <w:noProof/>
            <w:webHidden/>
          </w:rPr>
          <w:fldChar w:fldCharType="separate"/>
        </w:r>
        <w:r>
          <w:rPr>
            <w:noProof/>
            <w:webHidden/>
          </w:rPr>
          <w:t>9</w:t>
        </w:r>
        <w:r>
          <w:rPr>
            <w:noProof/>
            <w:webHidden/>
          </w:rPr>
          <w:fldChar w:fldCharType="end"/>
        </w:r>
      </w:hyperlink>
    </w:p>
    <w:p w14:paraId="7D49DFA0" w14:textId="76801A66"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21" w:history="1">
        <w:r w:rsidRPr="00D42AB9">
          <w:rPr>
            <w:rStyle w:val="Hyperlink"/>
            <w:rFonts w:eastAsiaTheme="majorEastAsia"/>
            <w:noProof/>
          </w:rPr>
          <w:t>Dayspring (Luke 1:78)</w:t>
        </w:r>
        <w:r>
          <w:rPr>
            <w:noProof/>
            <w:webHidden/>
          </w:rPr>
          <w:tab/>
        </w:r>
        <w:r>
          <w:rPr>
            <w:noProof/>
            <w:webHidden/>
          </w:rPr>
          <w:fldChar w:fldCharType="begin"/>
        </w:r>
        <w:r>
          <w:rPr>
            <w:noProof/>
            <w:webHidden/>
          </w:rPr>
          <w:instrText xml:space="preserve"> PAGEREF _Toc226716021 \h </w:instrText>
        </w:r>
        <w:r>
          <w:rPr>
            <w:noProof/>
            <w:webHidden/>
          </w:rPr>
        </w:r>
        <w:r>
          <w:rPr>
            <w:noProof/>
            <w:webHidden/>
          </w:rPr>
          <w:fldChar w:fldCharType="separate"/>
        </w:r>
        <w:r>
          <w:rPr>
            <w:noProof/>
            <w:webHidden/>
          </w:rPr>
          <w:t>9</w:t>
        </w:r>
        <w:r>
          <w:rPr>
            <w:noProof/>
            <w:webHidden/>
          </w:rPr>
          <w:fldChar w:fldCharType="end"/>
        </w:r>
      </w:hyperlink>
    </w:p>
    <w:p w14:paraId="1614ED85" w14:textId="2C4CD577"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22" w:history="1">
        <w:r w:rsidRPr="00D42AB9">
          <w:rPr>
            <w:rStyle w:val="Hyperlink"/>
            <w:rFonts w:eastAsiaTheme="majorEastAsia"/>
            <w:noProof/>
          </w:rPr>
          <w:t>Everlasting Father (Isaiah 9:6)</w:t>
        </w:r>
        <w:r>
          <w:rPr>
            <w:noProof/>
            <w:webHidden/>
          </w:rPr>
          <w:tab/>
        </w:r>
        <w:r>
          <w:rPr>
            <w:noProof/>
            <w:webHidden/>
          </w:rPr>
          <w:fldChar w:fldCharType="begin"/>
        </w:r>
        <w:r>
          <w:rPr>
            <w:noProof/>
            <w:webHidden/>
          </w:rPr>
          <w:instrText xml:space="preserve"> PAGEREF _Toc226716022 \h </w:instrText>
        </w:r>
        <w:r>
          <w:rPr>
            <w:noProof/>
            <w:webHidden/>
          </w:rPr>
        </w:r>
        <w:r>
          <w:rPr>
            <w:noProof/>
            <w:webHidden/>
          </w:rPr>
          <w:fldChar w:fldCharType="separate"/>
        </w:r>
        <w:r>
          <w:rPr>
            <w:noProof/>
            <w:webHidden/>
          </w:rPr>
          <w:t>10</w:t>
        </w:r>
        <w:r>
          <w:rPr>
            <w:noProof/>
            <w:webHidden/>
          </w:rPr>
          <w:fldChar w:fldCharType="end"/>
        </w:r>
      </w:hyperlink>
    </w:p>
    <w:p w14:paraId="3BE8CC7A" w14:textId="6CDAD5B4"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23" w:history="1">
        <w:r w:rsidRPr="00D42AB9">
          <w:rPr>
            <w:rStyle w:val="Hyperlink"/>
            <w:rFonts w:eastAsiaTheme="majorEastAsia"/>
            <w:noProof/>
          </w:rPr>
          <w:t>Faithful and True Witness (Rev. 3:14)</w:t>
        </w:r>
        <w:r>
          <w:rPr>
            <w:noProof/>
            <w:webHidden/>
          </w:rPr>
          <w:tab/>
        </w:r>
        <w:r>
          <w:rPr>
            <w:noProof/>
            <w:webHidden/>
          </w:rPr>
          <w:fldChar w:fldCharType="begin"/>
        </w:r>
        <w:r>
          <w:rPr>
            <w:noProof/>
            <w:webHidden/>
          </w:rPr>
          <w:instrText xml:space="preserve"> PAGEREF _Toc226716023 \h </w:instrText>
        </w:r>
        <w:r>
          <w:rPr>
            <w:noProof/>
            <w:webHidden/>
          </w:rPr>
        </w:r>
        <w:r>
          <w:rPr>
            <w:noProof/>
            <w:webHidden/>
          </w:rPr>
          <w:fldChar w:fldCharType="separate"/>
        </w:r>
        <w:r>
          <w:rPr>
            <w:noProof/>
            <w:webHidden/>
          </w:rPr>
          <w:t>10</w:t>
        </w:r>
        <w:r>
          <w:rPr>
            <w:noProof/>
            <w:webHidden/>
          </w:rPr>
          <w:fldChar w:fldCharType="end"/>
        </w:r>
      </w:hyperlink>
    </w:p>
    <w:p w14:paraId="6CF930E5" w14:textId="589A776F"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24" w:history="1">
        <w:r w:rsidRPr="00D42AB9">
          <w:rPr>
            <w:rStyle w:val="Hyperlink"/>
            <w:rFonts w:eastAsiaTheme="majorEastAsia"/>
            <w:noProof/>
          </w:rPr>
          <w:t>Good Shepherd (John 10:11)</w:t>
        </w:r>
        <w:r>
          <w:rPr>
            <w:noProof/>
            <w:webHidden/>
          </w:rPr>
          <w:tab/>
        </w:r>
        <w:r>
          <w:rPr>
            <w:noProof/>
            <w:webHidden/>
          </w:rPr>
          <w:fldChar w:fldCharType="begin"/>
        </w:r>
        <w:r>
          <w:rPr>
            <w:noProof/>
            <w:webHidden/>
          </w:rPr>
          <w:instrText xml:space="preserve"> PAGEREF _Toc226716024 \h </w:instrText>
        </w:r>
        <w:r>
          <w:rPr>
            <w:noProof/>
            <w:webHidden/>
          </w:rPr>
        </w:r>
        <w:r>
          <w:rPr>
            <w:noProof/>
            <w:webHidden/>
          </w:rPr>
          <w:fldChar w:fldCharType="separate"/>
        </w:r>
        <w:r>
          <w:rPr>
            <w:noProof/>
            <w:webHidden/>
          </w:rPr>
          <w:t>11</w:t>
        </w:r>
        <w:r>
          <w:rPr>
            <w:noProof/>
            <w:webHidden/>
          </w:rPr>
          <w:fldChar w:fldCharType="end"/>
        </w:r>
      </w:hyperlink>
    </w:p>
    <w:p w14:paraId="2ED5B375" w14:textId="3BAC5CE7"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25" w:history="1">
        <w:r w:rsidRPr="00D42AB9">
          <w:rPr>
            <w:rStyle w:val="Hyperlink"/>
            <w:rFonts w:eastAsiaTheme="majorEastAsia"/>
            <w:noProof/>
          </w:rPr>
          <w:t>Head of the Church (Eph. 5:23, Col. 1:17-18)</w:t>
        </w:r>
        <w:r>
          <w:rPr>
            <w:noProof/>
            <w:webHidden/>
          </w:rPr>
          <w:tab/>
        </w:r>
        <w:r>
          <w:rPr>
            <w:noProof/>
            <w:webHidden/>
          </w:rPr>
          <w:fldChar w:fldCharType="begin"/>
        </w:r>
        <w:r>
          <w:rPr>
            <w:noProof/>
            <w:webHidden/>
          </w:rPr>
          <w:instrText xml:space="preserve"> PAGEREF _Toc226716025 \h </w:instrText>
        </w:r>
        <w:r>
          <w:rPr>
            <w:noProof/>
            <w:webHidden/>
          </w:rPr>
        </w:r>
        <w:r>
          <w:rPr>
            <w:noProof/>
            <w:webHidden/>
          </w:rPr>
          <w:fldChar w:fldCharType="separate"/>
        </w:r>
        <w:r>
          <w:rPr>
            <w:noProof/>
            <w:webHidden/>
          </w:rPr>
          <w:t>11</w:t>
        </w:r>
        <w:r>
          <w:rPr>
            <w:noProof/>
            <w:webHidden/>
          </w:rPr>
          <w:fldChar w:fldCharType="end"/>
        </w:r>
      </w:hyperlink>
    </w:p>
    <w:p w14:paraId="5752697E" w14:textId="42A919CC"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26" w:history="1">
        <w:r w:rsidRPr="00D42AB9">
          <w:rPr>
            <w:rStyle w:val="Hyperlink"/>
            <w:rFonts w:eastAsiaTheme="majorEastAsia"/>
            <w:noProof/>
          </w:rPr>
          <w:t>High Priest (Heb. 6:20)</w:t>
        </w:r>
        <w:r>
          <w:rPr>
            <w:noProof/>
            <w:webHidden/>
          </w:rPr>
          <w:tab/>
        </w:r>
        <w:r>
          <w:rPr>
            <w:noProof/>
            <w:webHidden/>
          </w:rPr>
          <w:fldChar w:fldCharType="begin"/>
        </w:r>
        <w:r>
          <w:rPr>
            <w:noProof/>
            <w:webHidden/>
          </w:rPr>
          <w:instrText xml:space="preserve"> PAGEREF _Toc226716026 \h </w:instrText>
        </w:r>
        <w:r>
          <w:rPr>
            <w:noProof/>
            <w:webHidden/>
          </w:rPr>
        </w:r>
        <w:r>
          <w:rPr>
            <w:noProof/>
            <w:webHidden/>
          </w:rPr>
          <w:fldChar w:fldCharType="separate"/>
        </w:r>
        <w:r>
          <w:rPr>
            <w:noProof/>
            <w:webHidden/>
          </w:rPr>
          <w:t>12</w:t>
        </w:r>
        <w:r>
          <w:rPr>
            <w:noProof/>
            <w:webHidden/>
          </w:rPr>
          <w:fldChar w:fldCharType="end"/>
        </w:r>
      </w:hyperlink>
    </w:p>
    <w:p w14:paraId="0FA5E663" w14:textId="43A4FE55"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27" w:history="1">
        <w:r w:rsidRPr="00D42AB9">
          <w:rPr>
            <w:rStyle w:val="Hyperlink"/>
            <w:rFonts w:eastAsiaTheme="majorEastAsia"/>
            <w:noProof/>
          </w:rPr>
          <w:t>Holy One (Mark 1:24)</w:t>
        </w:r>
        <w:r>
          <w:rPr>
            <w:noProof/>
            <w:webHidden/>
          </w:rPr>
          <w:tab/>
        </w:r>
        <w:r>
          <w:rPr>
            <w:noProof/>
            <w:webHidden/>
          </w:rPr>
          <w:fldChar w:fldCharType="begin"/>
        </w:r>
        <w:r>
          <w:rPr>
            <w:noProof/>
            <w:webHidden/>
          </w:rPr>
          <w:instrText xml:space="preserve"> PAGEREF _Toc226716027 \h </w:instrText>
        </w:r>
        <w:r>
          <w:rPr>
            <w:noProof/>
            <w:webHidden/>
          </w:rPr>
        </w:r>
        <w:r>
          <w:rPr>
            <w:noProof/>
            <w:webHidden/>
          </w:rPr>
          <w:fldChar w:fldCharType="separate"/>
        </w:r>
        <w:r>
          <w:rPr>
            <w:noProof/>
            <w:webHidden/>
          </w:rPr>
          <w:t>12</w:t>
        </w:r>
        <w:r>
          <w:rPr>
            <w:noProof/>
            <w:webHidden/>
          </w:rPr>
          <w:fldChar w:fldCharType="end"/>
        </w:r>
      </w:hyperlink>
    </w:p>
    <w:p w14:paraId="6A840EBF" w14:textId="300836A7"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28" w:history="1">
        <w:r w:rsidRPr="00D42AB9">
          <w:rPr>
            <w:rStyle w:val="Hyperlink"/>
            <w:rFonts w:eastAsiaTheme="majorEastAsia"/>
            <w:noProof/>
          </w:rPr>
          <w:t>I Am (John 8:58)</w:t>
        </w:r>
        <w:r>
          <w:rPr>
            <w:noProof/>
            <w:webHidden/>
          </w:rPr>
          <w:tab/>
        </w:r>
        <w:r>
          <w:rPr>
            <w:noProof/>
            <w:webHidden/>
          </w:rPr>
          <w:fldChar w:fldCharType="begin"/>
        </w:r>
        <w:r>
          <w:rPr>
            <w:noProof/>
            <w:webHidden/>
          </w:rPr>
          <w:instrText xml:space="preserve"> PAGEREF _Toc226716028 \h </w:instrText>
        </w:r>
        <w:r>
          <w:rPr>
            <w:noProof/>
            <w:webHidden/>
          </w:rPr>
        </w:r>
        <w:r>
          <w:rPr>
            <w:noProof/>
            <w:webHidden/>
          </w:rPr>
          <w:fldChar w:fldCharType="separate"/>
        </w:r>
        <w:r>
          <w:rPr>
            <w:noProof/>
            <w:webHidden/>
          </w:rPr>
          <w:t>13</w:t>
        </w:r>
        <w:r>
          <w:rPr>
            <w:noProof/>
            <w:webHidden/>
          </w:rPr>
          <w:fldChar w:fldCharType="end"/>
        </w:r>
      </w:hyperlink>
    </w:p>
    <w:p w14:paraId="6736AAB9" w14:textId="2498F3C0"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29" w:history="1">
        <w:r w:rsidRPr="00D42AB9">
          <w:rPr>
            <w:rStyle w:val="Hyperlink"/>
            <w:rFonts w:eastAsiaTheme="majorEastAsia"/>
            <w:noProof/>
          </w:rPr>
          <w:t>Image of the Invisible God (Colossians 1:15)</w:t>
        </w:r>
        <w:r>
          <w:rPr>
            <w:noProof/>
            <w:webHidden/>
          </w:rPr>
          <w:tab/>
        </w:r>
        <w:r>
          <w:rPr>
            <w:noProof/>
            <w:webHidden/>
          </w:rPr>
          <w:fldChar w:fldCharType="begin"/>
        </w:r>
        <w:r>
          <w:rPr>
            <w:noProof/>
            <w:webHidden/>
          </w:rPr>
          <w:instrText xml:space="preserve"> PAGEREF _Toc226716029 \h </w:instrText>
        </w:r>
        <w:r>
          <w:rPr>
            <w:noProof/>
            <w:webHidden/>
          </w:rPr>
        </w:r>
        <w:r>
          <w:rPr>
            <w:noProof/>
            <w:webHidden/>
          </w:rPr>
          <w:fldChar w:fldCharType="separate"/>
        </w:r>
        <w:r>
          <w:rPr>
            <w:noProof/>
            <w:webHidden/>
          </w:rPr>
          <w:t>13</w:t>
        </w:r>
        <w:r>
          <w:rPr>
            <w:noProof/>
            <w:webHidden/>
          </w:rPr>
          <w:fldChar w:fldCharType="end"/>
        </w:r>
      </w:hyperlink>
    </w:p>
    <w:p w14:paraId="37406648" w14:textId="172CB0A4"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30" w:history="1">
        <w:r w:rsidRPr="00D42AB9">
          <w:rPr>
            <w:rStyle w:val="Hyperlink"/>
            <w:rFonts w:eastAsiaTheme="majorEastAsia"/>
            <w:noProof/>
          </w:rPr>
          <w:t>Immanuel (Matt 1:23)</w:t>
        </w:r>
        <w:r>
          <w:rPr>
            <w:noProof/>
            <w:webHidden/>
          </w:rPr>
          <w:tab/>
        </w:r>
        <w:r>
          <w:rPr>
            <w:noProof/>
            <w:webHidden/>
          </w:rPr>
          <w:fldChar w:fldCharType="begin"/>
        </w:r>
        <w:r>
          <w:rPr>
            <w:noProof/>
            <w:webHidden/>
          </w:rPr>
          <w:instrText xml:space="preserve"> PAGEREF _Toc226716030 \h </w:instrText>
        </w:r>
        <w:r>
          <w:rPr>
            <w:noProof/>
            <w:webHidden/>
          </w:rPr>
        </w:r>
        <w:r>
          <w:rPr>
            <w:noProof/>
            <w:webHidden/>
          </w:rPr>
          <w:fldChar w:fldCharType="separate"/>
        </w:r>
        <w:r>
          <w:rPr>
            <w:noProof/>
            <w:webHidden/>
          </w:rPr>
          <w:t>14</w:t>
        </w:r>
        <w:r>
          <w:rPr>
            <w:noProof/>
            <w:webHidden/>
          </w:rPr>
          <w:fldChar w:fldCharType="end"/>
        </w:r>
      </w:hyperlink>
    </w:p>
    <w:p w14:paraId="3CA0A149" w14:textId="7FDF291E"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31" w:history="1">
        <w:r w:rsidRPr="00D42AB9">
          <w:rPr>
            <w:rStyle w:val="Hyperlink"/>
            <w:rFonts w:eastAsiaTheme="majorEastAsia"/>
            <w:noProof/>
          </w:rPr>
          <w:t>Judge (Acts 10:42)</w:t>
        </w:r>
        <w:r>
          <w:rPr>
            <w:noProof/>
            <w:webHidden/>
          </w:rPr>
          <w:tab/>
        </w:r>
        <w:r>
          <w:rPr>
            <w:noProof/>
            <w:webHidden/>
          </w:rPr>
          <w:fldChar w:fldCharType="begin"/>
        </w:r>
        <w:r>
          <w:rPr>
            <w:noProof/>
            <w:webHidden/>
          </w:rPr>
          <w:instrText xml:space="preserve"> PAGEREF _Toc226716031 \h </w:instrText>
        </w:r>
        <w:r>
          <w:rPr>
            <w:noProof/>
            <w:webHidden/>
          </w:rPr>
        </w:r>
        <w:r>
          <w:rPr>
            <w:noProof/>
            <w:webHidden/>
          </w:rPr>
          <w:fldChar w:fldCharType="separate"/>
        </w:r>
        <w:r>
          <w:rPr>
            <w:noProof/>
            <w:webHidden/>
          </w:rPr>
          <w:t>14</w:t>
        </w:r>
        <w:r>
          <w:rPr>
            <w:noProof/>
            <w:webHidden/>
          </w:rPr>
          <w:fldChar w:fldCharType="end"/>
        </w:r>
      </w:hyperlink>
    </w:p>
    <w:p w14:paraId="79585225" w14:textId="468019AD"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32" w:history="1">
        <w:r w:rsidRPr="00D42AB9">
          <w:rPr>
            <w:rStyle w:val="Hyperlink"/>
            <w:rFonts w:eastAsiaTheme="majorEastAsia"/>
            <w:noProof/>
          </w:rPr>
          <w:t>King of Kings (1 Tim. 6:15)</w:t>
        </w:r>
        <w:r>
          <w:rPr>
            <w:noProof/>
            <w:webHidden/>
          </w:rPr>
          <w:tab/>
        </w:r>
        <w:r>
          <w:rPr>
            <w:noProof/>
            <w:webHidden/>
          </w:rPr>
          <w:fldChar w:fldCharType="begin"/>
        </w:r>
        <w:r>
          <w:rPr>
            <w:noProof/>
            <w:webHidden/>
          </w:rPr>
          <w:instrText xml:space="preserve"> PAGEREF _Toc226716032 \h </w:instrText>
        </w:r>
        <w:r>
          <w:rPr>
            <w:noProof/>
            <w:webHidden/>
          </w:rPr>
        </w:r>
        <w:r>
          <w:rPr>
            <w:noProof/>
            <w:webHidden/>
          </w:rPr>
          <w:fldChar w:fldCharType="separate"/>
        </w:r>
        <w:r>
          <w:rPr>
            <w:noProof/>
            <w:webHidden/>
          </w:rPr>
          <w:t>15</w:t>
        </w:r>
        <w:r>
          <w:rPr>
            <w:noProof/>
            <w:webHidden/>
          </w:rPr>
          <w:fldChar w:fldCharType="end"/>
        </w:r>
      </w:hyperlink>
    </w:p>
    <w:p w14:paraId="4C545378" w14:textId="4ED1D34A"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33" w:history="1">
        <w:r w:rsidRPr="00D42AB9">
          <w:rPr>
            <w:rStyle w:val="Hyperlink"/>
            <w:rFonts w:eastAsiaTheme="majorEastAsia"/>
            <w:noProof/>
          </w:rPr>
          <w:t>King of the Jews (Mark 15:12, 26)</w:t>
        </w:r>
        <w:r>
          <w:rPr>
            <w:noProof/>
            <w:webHidden/>
          </w:rPr>
          <w:tab/>
        </w:r>
        <w:r>
          <w:rPr>
            <w:noProof/>
            <w:webHidden/>
          </w:rPr>
          <w:fldChar w:fldCharType="begin"/>
        </w:r>
        <w:r>
          <w:rPr>
            <w:noProof/>
            <w:webHidden/>
          </w:rPr>
          <w:instrText xml:space="preserve"> PAGEREF _Toc226716033 \h </w:instrText>
        </w:r>
        <w:r>
          <w:rPr>
            <w:noProof/>
            <w:webHidden/>
          </w:rPr>
        </w:r>
        <w:r>
          <w:rPr>
            <w:noProof/>
            <w:webHidden/>
          </w:rPr>
          <w:fldChar w:fldCharType="separate"/>
        </w:r>
        <w:r>
          <w:rPr>
            <w:noProof/>
            <w:webHidden/>
          </w:rPr>
          <w:t>16</w:t>
        </w:r>
        <w:r>
          <w:rPr>
            <w:noProof/>
            <w:webHidden/>
          </w:rPr>
          <w:fldChar w:fldCharType="end"/>
        </w:r>
      </w:hyperlink>
    </w:p>
    <w:p w14:paraId="5A13105D" w14:textId="38904AEC"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34" w:history="1">
        <w:r w:rsidRPr="00D42AB9">
          <w:rPr>
            <w:rStyle w:val="Hyperlink"/>
            <w:rFonts w:eastAsiaTheme="majorEastAsia"/>
            <w:noProof/>
          </w:rPr>
          <w:t>Lamb of God (John 1:29)</w:t>
        </w:r>
        <w:r>
          <w:rPr>
            <w:noProof/>
            <w:webHidden/>
          </w:rPr>
          <w:tab/>
        </w:r>
        <w:r>
          <w:rPr>
            <w:noProof/>
            <w:webHidden/>
          </w:rPr>
          <w:fldChar w:fldCharType="begin"/>
        </w:r>
        <w:r>
          <w:rPr>
            <w:noProof/>
            <w:webHidden/>
          </w:rPr>
          <w:instrText xml:space="preserve"> PAGEREF _Toc226716034 \h </w:instrText>
        </w:r>
        <w:r>
          <w:rPr>
            <w:noProof/>
            <w:webHidden/>
          </w:rPr>
        </w:r>
        <w:r>
          <w:rPr>
            <w:noProof/>
            <w:webHidden/>
          </w:rPr>
          <w:fldChar w:fldCharType="separate"/>
        </w:r>
        <w:r>
          <w:rPr>
            <w:noProof/>
            <w:webHidden/>
          </w:rPr>
          <w:t>17</w:t>
        </w:r>
        <w:r>
          <w:rPr>
            <w:noProof/>
            <w:webHidden/>
          </w:rPr>
          <w:fldChar w:fldCharType="end"/>
        </w:r>
      </w:hyperlink>
    </w:p>
    <w:p w14:paraId="28679D99" w14:textId="4AC2824E"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35" w:history="1">
        <w:r w:rsidRPr="00D42AB9">
          <w:rPr>
            <w:rStyle w:val="Hyperlink"/>
            <w:rFonts w:eastAsiaTheme="majorEastAsia"/>
            <w:noProof/>
          </w:rPr>
          <w:t>Light of the World (John 8:12)</w:t>
        </w:r>
        <w:r>
          <w:rPr>
            <w:noProof/>
            <w:webHidden/>
          </w:rPr>
          <w:tab/>
        </w:r>
        <w:r>
          <w:rPr>
            <w:noProof/>
            <w:webHidden/>
          </w:rPr>
          <w:fldChar w:fldCharType="begin"/>
        </w:r>
        <w:r>
          <w:rPr>
            <w:noProof/>
            <w:webHidden/>
          </w:rPr>
          <w:instrText xml:space="preserve"> PAGEREF _Toc226716035 \h </w:instrText>
        </w:r>
        <w:r>
          <w:rPr>
            <w:noProof/>
            <w:webHidden/>
          </w:rPr>
        </w:r>
        <w:r>
          <w:rPr>
            <w:noProof/>
            <w:webHidden/>
          </w:rPr>
          <w:fldChar w:fldCharType="separate"/>
        </w:r>
        <w:r>
          <w:rPr>
            <w:noProof/>
            <w:webHidden/>
          </w:rPr>
          <w:t>18</w:t>
        </w:r>
        <w:r>
          <w:rPr>
            <w:noProof/>
            <w:webHidden/>
          </w:rPr>
          <w:fldChar w:fldCharType="end"/>
        </w:r>
      </w:hyperlink>
    </w:p>
    <w:p w14:paraId="2A15B9F2" w14:textId="636515EC"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36" w:history="1">
        <w:r w:rsidRPr="00D42AB9">
          <w:rPr>
            <w:rStyle w:val="Hyperlink"/>
            <w:rFonts w:eastAsiaTheme="majorEastAsia"/>
            <w:noProof/>
          </w:rPr>
          <w:t>Living Water (John 4:10)</w:t>
        </w:r>
        <w:r>
          <w:rPr>
            <w:noProof/>
            <w:webHidden/>
          </w:rPr>
          <w:tab/>
        </w:r>
        <w:r>
          <w:rPr>
            <w:noProof/>
            <w:webHidden/>
          </w:rPr>
          <w:fldChar w:fldCharType="begin"/>
        </w:r>
        <w:r>
          <w:rPr>
            <w:noProof/>
            <w:webHidden/>
          </w:rPr>
          <w:instrText xml:space="preserve"> PAGEREF _Toc226716036 \h </w:instrText>
        </w:r>
        <w:r>
          <w:rPr>
            <w:noProof/>
            <w:webHidden/>
          </w:rPr>
        </w:r>
        <w:r>
          <w:rPr>
            <w:noProof/>
            <w:webHidden/>
          </w:rPr>
          <w:fldChar w:fldCharType="separate"/>
        </w:r>
        <w:r>
          <w:rPr>
            <w:noProof/>
            <w:webHidden/>
          </w:rPr>
          <w:t>19</w:t>
        </w:r>
        <w:r>
          <w:rPr>
            <w:noProof/>
            <w:webHidden/>
          </w:rPr>
          <w:fldChar w:fldCharType="end"/>
        </w:r>
      </w:hyperlink>
    </w:p>
    <w:p w14:paraId="1E8B37B5" w14:textId="7B4A5E94"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37" w:history="1">
        <w:r w:rsidRPr="00D42AB9">
          <w:rPr>
            <w:rStyle w:val="Hyperlink"/>
            <w:rFonts w:eastAsiaTheme="majorEastAsia"/>
            <w:noProof/>
          </w:rPr>
          <w:t>Lion of the Tribe of Judah (Rev 5:5)</w:t>
        </w:r>
        <w:r>
          <w:rPr>
            <w:noProof/>
            <w:webHidden/>
          </w:rPr>
          <w:tab/>
        </w:r>
        <w:r>
          <w:rPr>
            <w:noProof/>
            <w:webHidden/>
          </w:rPr>
          <w:fldChar w:fldCharType="begin"/>
        </w:r>
        <w:r>
          <w:rPr>
            <w:noProof/>
            <w:webHidden/>
          </w:rPr>
          <w:instrText xml:space="preserve"> PAGEREF _Toc226716037 \h </w:instrText>
        </w:r>
        <w:r>
          <w:rPr>
            <w:noProof/>
            <w:webHidden/>
          </w:rPr>
        </w:r>
        <w:r>
          <w:rPr>
            <w:noProof/>
            <w:webHidden/>
          </w:rPr>
          <w:fldChar w:fldCharType="separate"/>
        </w:r>
        <w:r>
          <w:rPr>
            <w:noProof/>
            <w:webHidden/>
          </w:rPr>
          <w:t>20</w:t>
        </w:r>
        <w:r>
          <w:rPr>
            <w:noProof/>
            <w:webHidden/>
          </w:rPr>
          <w:fldChar w:fldCharType="end"/>
        </w:r>
      </w:hyperlink>
    </w:p>
    <w:p w14:paraId="5DE4D678" w14:textId="044C1B79"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38" w:history="1">
        <w:r w:rsidRPr="00D42AB9">
          <w:rPr>
            <w:rStyle w:val="Hyperlink"/>
            <w:rFonts w:eastAsiaTheme="majorEastAsia"/>
            <w:noProof/>
          </w:rPr>
          <w:t>Lord of Lords (1 Tim. 6:15)</w:t>
        </w:r>
        <w:r>
          <w:rPr>
            <w:noProof/>
            <w:webHidden/>
          </w:rPr>
          <w:tab/>
        </w:r>
        <w:r>
          <w:rPr>
            <w:noProof/>
            <w:webHidden/>
          </w:rPr>
          <w:fldChar w:fldCharType="begin"/>
        </w:r>
        <w:r>
          <w:rPr>
            <w:noProof/>
            <w:webHidden/>
          </w:rPr>
          <w:instrText xml:space="preserve"> PAGEREF _Toc226716038 \h </w:instrText>
        </w:r>
        <w:r>
          <w:rPr>
            <w:noProof/>
            <w:webHidden/>
          </w:rPr>
        </w:r>
        <w:r>
          <w:rPr>
            <w:noProof/>
            <w:webHidden/>
          </w:rPr>
          <w:fldChar w:fldCharType="separate"/>
        </w:r>
        <w:r>
          <w:rPr>
            <w:noProof/>
            <w:webHidden/>
          </w:rPr>
          <w:t>20</w:t>
        </w:r>
        <w:r>
          <w:rPr>
            <w:noProof/>
            <w:webHidden/>
          </w:rPr>
          <w:fldChar w:fldCharType="end"/>
        </w:r>
      </w:hyperlink>
    </w:p>
    <w:p w14:paraId="2F04B0E2" w14:textId="3ACAA896"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39" w:history="1">
        <w:r w:rsidRPr="00D42AB9">
          <w:rPr>
            <w:rStyle w:val="Hyperlink"/>
            <w:rFonts w:eastAsiaTheme="majorEastAsia"/>
            <w:noProof/>
          </w:rPr>
          <w:t>Man of Sorrows (Isaiah 53:3)</w:t>
        </w:r>
        <w:r>
          <w:rPr>
            <w:noProof/>
            <w:webHidden/>
          </w:rPr>
          <w:tab/>
        </w:r>
        <w:r>
          <w:rPr>
            <w:noProof/>
            <w:webHidden/>
          </w:rPr>
          <w:fldChar w:fldCharType="begin"/>
        </w:r>
        <w:r>
          <w:rPr>
            <w:noProof/>
            <w:webHidden/>
          </w:rPr>
          <w:instrText xml:space="preserve"> PAGEREF _Toc226716039 \h </w:instrText>
        </w:r>
        <w:r>
          <w:rPr>
            <w:noProof/>
            <w:webHidden/>
          </w:rPr>
        </w:r>
        <w:r>
          <w:rPr>
            <w:noProof/>
            <w:webHidden/>
          </w:rPr>
          <w:fldChar w:fldCharType="separate"/>
        </w:r>
        <w:r>
          <w:rPr>
            <w:noProof/>
            <w:webHidden/>
          </w:rPr>
          <w:t>21</w:t>
        </w:r>
        <w:r>
          <w:rPr>
            <w:noProof/>
            <w:webHidden/>
          </w:rPr>
          <w:fldChar w:fldCharType="end"/>
        </w:r>
      </w:hyperlink>
    </w:p>
    <w:p w14:paraId="6202882B" w14:textId="54E336AC"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40" w:history="1">
        <w:r w:rsidRPr="00D42AB9">
          <w:rPr>
            <w:rStyle w:val="Hyperlink"/>
            <w:rFonts w:eastAsiaTheme="majorEastAsia"/>
            <w:noProof/>
          </w:rPr>
          <w:t>Master (Matthew 8:19)</w:t>
        </w:r>
        <w:r>
          <w:rPr>
            <w:noProof/>
            <w:webHidden/>
          </w:rPr>
          <w:tab/>
        </w:r>
        <w:r>
          <w:rPr>
            <w:noProof/>
            <w:webHidden/>
          </w:rPr>
          <w:fldChar w:fldCharType="begin"/>
        </w:r>
        <w:r>
          <w:rPr>
            <w:noProof/>
            <w:webHidden/>
          </w:rPr>
          <w:instrText xml:space="preserve"> PAGEREF _Toc226716040 \h </w:instrText>
        </w:r>
        <w:r>
          <w:rPr>
            <w:noProof/>
            <w:webHidden/>
          </w:rPr>
        </w:r>
        <w:r>
          <w:rPr>
            <w:noProof/>
            <w:webHidden/>
          </w:rPr>
          <w:fldChar w:fldCharType="separate"/>
        </w:r>
        <w:r>
          <w:rPr>
            <w:noProof/>
            <w:webHidden/>
          </w:rPr>
          <w:t>21</w:t>
        </w:r>
        <w:r>
          <w:rPr>
            <w:noProof/>
            <w:webHidden/>
          </w:rPr>
          <w:fldChar w:fldCharType="end"/>
        </w:r>
      </w:hyperlink>
    </w:p>
    <w:p w14:paraId="162ED10F" w14:textId="61CBD757"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41" w:history="1">
        <w:r w:rsidRPr="00D42AB9">
          <w:rPr>
            <w:rStyle w:val="Hyperlink"/>
            <w:rFonts w:eastAsiaTheme="majorEastAsia"/>
            <w:noProof/>
          </w:rPr>
          <w:t>Mediator (1 Tim. 2:5)</w:t>
        </w:r>
        <w:r>
          <w:rPr>
            <w:noProof/>
            <w:webHidden/>
          </w:rPr>
          <w:tab/>
        </w:r>
        <w:r>
          <w:rPr>
            <w:noProof/>
            <w:webHidden/>
          </w:rPr>
          <w:fldChar w:fldCharType="begin"/>
        </w:r>
        <w:r>
          <w:rPr>
            <w:noProof/>
            <w:webHidden/>
          </w:rPr>
          <w:instrText xml:space="preserve"> PAGEREF _Toc226716041 \h </w:instrText>
        </w:r>
        <w:r>
          <w:rPr>
            <w:noProof/>
            <w:webHidden/>
          </w:rPr>
        </w:r>
        <w:r>
          <w:rPr>
            <w:noProof/>
            <w:webHidden/>
          </w:rPr>
          <w:fldChar w:fldCharType="separate"/>
        </w:r>
        <w:r>
          <w:rPr>
            <w:noProof/>
            <w:webHidden/>
          </w:rPr>
          <w:t>22</w:t>
        </w:r>
        <w:r>
          <w:rPr>
            <w:noProof/>
            <w:webHidden/>
          </w:rPr>
          <w:fldChar w:fldCharType="end"/>
        </w:r>
      </w:hyperlink>
    </w:p>
    <w:p w14:paraId="1D16F475" w14:textId="000BB2E5"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42" w:history="1">
        <w:r w:rsidRPr="00D42AB9">
          <w:rPr>
            <w:rStyle w:val="Hyperlink"/>
            <w:rFonts w:eastAsiaTheme="majorEastAsia"/>
            <w:noProof/>
          </w:rPr>
          <w:t>Messiah (Daniel 9:25)</w:t>
        </w:r>
        <w:r>
          <w:rPr>
            <w:noProof/>
            <w:webHidden/>
          </w:rPr>
          <w:tab/>
        </w:r>
        <w:r>
          <w:rPr>
            <w:noProof/>
            <w:webHidden/>
          </w:rPr>
          <w:fldChar w:fldCharType="begin"/>
        </w:r>
        <w:r>
          <w:rPr>
            <w:noProof/>
            <w:webHidden/>
          </w:rPr>
          <w:instrText xml:space="preserve"> PAGEREF _Toc226716042 \h </w:instrText>
        </w:r>
        <w:r>
          <w:rPr>
            <w:noProof/>
            <w:webHidden/>
          </w:rPr>
        </w:r>
        <w:r>
          <w:rPr>
            <w:noProof/>
            <w:webHidden/>
          </w:rPr>
          <w:fldChar w:fldCharType="separate"/>
        </w:r>
        <w:r>
          <w:rPr>
            <w:noProof/>
            <w:webHidden/>
          </w:rPr>
          <w:t>23</w:t>
        </w:r>
        <w:r>
          <w:rPr>
            <w:noProof/>
            <w:webHidden/>
          </w:rPr>
          <w:fldChar w:fldCharType="end"/>
        </w:r>
      </w:hyperlink>
    </w:p>
    <w:p w14:paraId="14ACF556" w14:textId="6D663F12"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43" w:history="1">
        <w:r w:rsidRPr="00D42AB9">
          <w:rPr>
            <w:rStyle w:val="Hyperlink"/>
            <w:rFonts w:eastAsiaTheme="majorEastAsia"/>
            <w:noProof/>
          </w:rPr>
          <w:t>Only Begotten Son (John 3:16)</w:t>
        </w:r>
        <w:r>
          <w:rPr>
            <w:noProof/>
            <w:webHidden/>
          </w:rPr>
          <w:tab/>
        </w:r>
        <w:r>
          <w:rPr>
            <w:noProof/>
            <w:webHidden/>
          </w:rPr>
          <w:fldChar w:fldCharType="begin"/>
        </w:r>
        <w:r>
          <w:rPr>
            <w:noProof/>
            <w:webHidden/>
          </w:rPr>
          <w:instrText xml:space="preserve"> PAGEREF _Toc226716043 \h </w:instrText>
        </w:r>
        <w:r>
          <w:rPr>
            <w:noProof/>
            <w:webHidden/>
          </w:rPr>
        </w:r>
        <w:r>
          <w:rPr>
            <w:noProof/>
            <w:webHidden/>
          </w:rPr>
          <w:fldChar w:fldCharType="separate"/>
        </w:r>
        <w:r>
          <w:rPr>
            <w:noProof/>
            <w:webHidden/>
          </w:rPr>
          <w:t>25</w:t>
        </w:r>
        <w:r>
          <w:rPr>
            <w:noProof/>
            <w:webHidden/>
          </w:rPr>
          <w:fldChar w:fldCharType="end"/>
        </w:r>
      </w:hyperlink>
    </w:p>
    <w:p w14:paraId="4A4CACFF" w14:textId="253C00FB"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44" w:history="1">
        <w:r w:rsidRPr="00D42AB9">
          <w:rPr>
            <w:rStyle w:val="Hyperlink"/>
            <w:rFonts w:eastAsiaTheme="majorEastAsia"/>
            <w:noProof/>
          </w:rPr>
          <w:t>Prince of Peace (Isaiah 9:6)</w:t>
        </w:r>
        <w:r>
          <w:rPr>
            <w:noProof/>
            <w:webHidden/>
          </w:rPr>
          <w:tab/>
        </w:r>
        <w:r>
          <w:rPr>
            <w:noProof/>
            <w:webHidden/>
          </w:rPr>
          <w:fldChar w:fldCharType="begin"/>
        </w:r>
        <w:r>
          <w:rPr>
            <w:noProof/>
            <w:webHidden/>
          </w:rPr>
          <w:instrText xml:space="preserve"> PAGEREF _Toc226716044 \h </w:instrText>
        </w:r>
        <w:r>
          <w:rPr>
            <w:noProof/>
            <w:webHidden/>
          </w:rPr>
        </w:r>
        <w:r>
          <w:rPr>
            <w:noProof/>
            <w:webHidden/>
          </w:rPr>
          <w:fldChar w:fldCharType="separate"/>
        </w:r>
        <w:r>
          <w:rPr>
            <w:noProof/>
            <w:webHidden/>
          </w:rPr>
          <w:t>25</w:t>
        </w:r>
        <w:r>
          <w:rPr>
            <w:noProof/>
            <w:webHidden/>
          </w:rPr>
          <w:fldChar w:fldCharType="end"/>
        </w:r>
      </w:hyperlink>
    </w:p>
    <w:p w14:paraId="7A959AC9" w14:textId="00EFA0F4"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45" w:history="1">
        <w:r w:rsidRPr="00D42AB9">
          <w:rPr>
            <w:rStyle w:val="Hyperlink"/>
            <w:rFonts w:eastAsiaTheme="majorEastAsia"/>
            <w:noProof/>
          </w:rPr>
          <w:t>Prophet (Matt. 21:11)</w:t>
        </w:r>
        <w:r>
          <w:rPr>
            <w:noProof/>
            <w:webHidden/>
          </w:rPr>
          <w:tab/>
        </w:r>
        <w:r>
          <w:rPr>
            <w:noProof/>
            <w:webHidden/>
          </w:rPr>
          <w:fldChar w:fldCharType="begin"/>
        </w:r>
        <w:r>
          <w:rPr>
            <w:noProof/>
            <w:webHidden/>
          </w:rPr>
          <w:instrText xml:space="preserve"> PAGEREF _Toc226716045 \h </w:instrText>
        </w:r>
        <w:r>
          <w:rPr>
            <w:noProof/>
            <w:webHidden/>
          </w:rPr>
        </w:r>
        <w:r>
          <w:rPr>
            <w:noProof/>
            <w:webHidden/>
          </w:rPr>
          <w:fldChar w:fldCharType="separate"/>
        </w:r>
        <w:r>
          <w:rPr>
            <w:noProof/>
            <w:webHidden/>
          </w:rPr>
          <w:t>27</w:t>
        </w:r>
        <w:r>
          <w:rPr>
            <w:noProof/>
            <w:webHidden/>
          </w:rPr>
          <w:fldChar w:fldCharType="end"/>
        </w:r>
      </w:hyperlink>
    </w:p>
    <w:p w14:paraId="585FFD4A" w14:textId="4F96189E"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46" w:history="1">
        <w:r w:rsidRPr="00D42AB9">
          <w:rPr>
            <w:rStyle w:val="Hyperlink"/>
            <w:rFonts w:eastAsiaTheme="majorEastAsia"/>
            <w:noProof/>
          </w:rPr>
          <w:t>Redeemer (Job 19:25)</w:t>
        </w:r>
        <w:r>
          <w:rPr>
            <w:noProof/>
            <w:webHidden/>
          </w:rPr>
          <w:tab/>
        </w:r>
        <w:r>
          <w:rPr>
            <w:noProof/>
            <w:webHidden/>
          </w:rPr>
          <w:fldChar w:fldCharType="begin"/>
        </w:r>
        <w:r>
          <w:rPr>
            <w:noProof/>
            <w:webHidden/>
          </w:rPr>
          <w:instrText xml:space="preserve"> PAGEREF _Toc226716046 \h </w:instrText>
        </w:r>
        <w:r>
          <w:rPr>
            <w:noProof/>
            <w:webHidden/>
          </w:rPr>
        </w:r>
        <w:r>
          <w:rPr>
            <w:noProof/>
            <w:webHidden/>
          </w:rPr>
          <w:fldChar w:fldCharType="separate"/>
        </w:r>
        <w:r>
          <w:rPr>
            <w:noProof/>
            <w:webHidden/>
          </w:rPr>
          <w:t>28</w:t>
        </w:r>
        <w:r>
          <w:rPr>
            <w:noProof/>
            <w:webHidden/>
          </w:rPr>
          <w:fldChar w:fldCharType="end"/>
        </w:r>
      </w:hyperlink>
    </w:p>
    <w:p w14:paraId="7584EBDA" w14:textId="179B4CF2"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47" w:history="1">
        <w:r w:rsidRPr="00D42AB9">
          <w:rPr>
            <w:rStyle w:val="Hyperlink"/>
            <w:rFonts w:eastAsiaTheme="majorEastAsia"/>
            <w:noProof/>
          </w:rPr>
          <w:t>Rock (1 Cor. 10:4)</w:t>
        </w:r>
        <w:r>
          <w:rPr>
            <w:noProof/>
            <w:webHidden/>
          </w:rPr>
          <w:tab/>
        </w:r>
        <w:r>
          <w:rPr>
            <w:noProof/>
            <w:webHidden/>
          </w:rPr>
          <w:fldChar w:fldCharType="begin"/>
        </w:r>
        <w:r>
          <w:rPr>
            <w:noProof/>
            <w:webHidden/>
          </w:rPr>
          <w:instrText xml:space="preserve"> PAGEREF _Toc226716047 \h </w:instrText>
        </w:r>
        <w:r>
          <w:rPr>
            <w:noProof/>
            <w:webHidden/>
          </w:rPr>
        </w:r>
        <w:r>
          <w:rPr>
            <w:noProof/>
            <w:webHidden/>
          </w:rPr>
          <w:fldChar w:fldCharType="separate"/>
        </w:r>
        <w:r>
          <w:rPr>
            <w:noProof/>
            <w:webHidden/>
          </w:rPr>
          <w:t>29</w:t>
        </w:r>
        <w:r>
          <w:rPr>
            <w:noProof/>
            <w:webHidden/>
          </w:rPr>
          <w:fldChar w:fldCharType="end"/>
        </w:r>
      </w:hyperlink>
    </w:p>
    <w:p w14:paraId="07590096" w14:textId="2743765A"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48" w:history="1">
        <w:r w:rsidRPr="00D42AB9">
          <w:rPr>
            <w:rStyle w:val="Hyperlink"/>
            <w:rFonts w:eastAsiaTheme="majorEastAsia"/>
            <w:noProof/>
          </w:rPr>
          <w:t>Rose of Sharon (Song of Solomon 2:1)</w:t>
        </w:r>
        <w:r>
          <w:rPr>
            <w:noProof/>
            <w:webHidden/>
          </w:rPr>
          <w:tab/>
        </w:r>
        <w:r>
          <w:rPr>
            <w:noProof/>
            <w:webHidden/>
          </w:rPr>
          <w:fldChar w:fldCharType="begin"/>
        </w:r>
        <w:r>
          <w:rPr>
            <w:noProof/>
            <w:webHidden/>
          </w:rPr>
          <w:instrText xml:space="preserve"> PAGEREF _Toc226716048 \h </w:instrText>
        </w:r>
        <w:r>
          <w:rPr>
            <w:noProof/>
            <w:webHidden/>
          </w:rPr>
        </w:r>
        <w:r>
          <w:rPr>
            <w:noProof/>
            <w:webHidden/>
          </w:rPr>
          <w:fldChar w:fldCharType="separate"/>
        </w:r>
        <w:r>
          <w:rPr>
            <w:noProof/>
            <w:webHidden/>
          </w:rPr>
          <w:t>31</w:t>
        </w:r>
        <w:r>
          <w:rPr>
            <w:noProof/>
            <w:webHidden/>
          </w:rPr>
          <w:fldChar w:fldCharType="end"/>
        </w:r>
      </w:hyperlink>
    </w:p>
    <w:p w14:paraId="7C782DAA" w14:textId="05D77C9D"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49" w:history="1">
        <w:r w:rsidRPr="00D42AB9">
          <w:rPr>
            <w:rStyle w:val="Hyperlink"/>
            <w:rFonts w:eastAsiaTheme="majorEastAsia"/>
            <w:noProof/>
          </w:rPr>
          <w:t>Savior (John 4:42)</w:t>
        </w:r>
        <w:r>
          <w:rPr>
            <w:noProof/>
            <w:webHidden/>
          </w:rPr>
          <w:tab/>
        </w:r>
        <w:r>
          <w:rPr>
            <w:noProof/>
            <w:webHidden/>
          </w:rPr>
          <w:fldChar w:fldCharType="begin"/>
        </w:r>
        <w:r>
          <w:rPr>
            <w:noProof/>
            <w:webHidden/>
          </w:rPr>
          <w:instrText xml:space="preserve"> PAGEREF _Toc226716049 \h </w:instrText>
        </w:r>
        <w:r>
          <w:rPr>
            <w:noProof/>
            <w:webHidden/>
          </w:rPr>
        </w:r>
        <w:r>
          <w:rPr>
            <w:noProof/>
            <w:webHidden/>
          </w:rPr>
          <w:fldChar w:fldCharType="separate"/>
        </w:r>
        <w:r>
          <w:rPr>
            <w:noProof/>
            <w:webHidden/>
          </w:rPr>
          <w:t>31</w:t>
        </w:r>
        <w:r>
          <w:rPr>
            <w:noProof/>
            <w:webHidden/>
          </w:rPr>
          <w:fldChar w:fldCharType="end"/>
        </w:r>
      </w:hyperlink>
    </w:p>
    <w:p w14:paraId="297CD549" w14:textId="07ECC96A"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50" w:history="1">
        <w:r w:rsidRPr="00D42AB9">
          <w:rPr>
            <w:rStyle w:val="Hyperlink"/>
            <w:rFonts w:eastAsiaTheme="majorEastAsia"/>
            <w:noProof/>
          </w:rPr>
          <w:t>Servant (Matt. 12:18)</w:t>
        </w:r>
        <w:r>
          <w:rPr>
            <w:noProof/>
            <w:webHidden/>
          </w:rPr>
          <w:tab/>
        </w:r>
        <w:r>
          <w:rPr>
            <w:noProof/>
            <w:webHidden/>
          </w:rPr>
          <w:fldChar w:fldCharType="begin"/>
        </w:r>
        <w:r>
          <w:rPr>
            <w:noProof/>
            <w:webHidden/>
          </w:rPr>
          <w:instrText xml:space="preserve"> PAGEREF _Toc226716050 \h </w:instrText>
        </w:r>
        <w:r>
          <w:rPr>
            <w:noProof/>
            <w:webHidden/>
          </w:rPr>
        </w:r>
        <w:r>
          <w:rPr>
            <w:noProof/>
            <w:webHidden/>
          </w:rPr>
          <w:fldChar w:fldCharType="separate"/>
        </w:r>
        <w:r>
          <w:rPr>
            <w:noProof/>
            <w:webHidden/>
          </w:rPr>
          <w:t>32</w:t>
        </w:r>
        <w:r>
          <w:rPr>
            <w:noProof/>
            <w:webHidden/>
          </w:rPr>
          <w:fldChar w:fldCharType="end"/>
        </w:r>
      </w:hyperlink>
    </w:p>
    <w:p w14:paraId="350F1508" w14:textId="319A3763"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51" w:history="1">
        <w:r w:rsidRPr="00D42AB9">
          <w:rPr>
            <w:rStyle w:val="Hyperlink"/>
            <w:rFonts w:eastAsiaTheme="majorEastAsia"/>
            <w:noProof/>
          </w:rPr>
          <w:t>Shepherd and Bishop of Souls (1 Peter 2:25)</w:t>
        </w:r>
        <w:r>
          <w:rPr>
            <w:noProof/>
            <w:webHidden/>
          </w:rPr>
          <w:tab/>
        </w:r>
        <w:r>
          <w:rPr>
            <w:noProof/>
            <w:webHidden/>
          </w:rPr>
          <w:fldChar w:fldCharType="begin"/>
        </w:r>
        <w:r>
          <w:rPr>
            <w:noProof/>
            <w:webHidden/>
          </w:rPr>
          <w:instrText xml:space="preserve"> PAGEREF _Toc226716051 \h </w:instrText>
        </w:r>
        <w:r>
          <w:rPr>
            <w:noProof/>
            <w:webHidden/>
          </w:rPr>
        </w:r>
        <w:r>
          <w:rPr>
            <w:noProof/>
            <w:webHidden/>
          </w:rPr>
          <w:fldChar w:fldCharType="separate"/>
        </w:r>
        <w:r>
          <w:rPr>
            <w:noProof/>
            <w:webHidden/>
          </w:rPr>
          <w:t>33</w:t>
        </w:r>
        <w:r>
          <w:rPr>
            <w:noProof/>
            <w:webHidden/>
          </w:rPr>
          <w:fldChar w:fldCharType="end"/>
        </w:r>
      </w:hyperlink>
    </w:p>
    <w:p w14:paraId="1EA6A0A3" w14:textId="6288F92D"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52" w:history="1">
        <w:r w:rsidRPr="00D42AB9">
          <w:rPr>
            <w:rStyle w:val="Hyperlink"/>
            <w:rFonts w:eastAsiaTheme="majorEastAsia"/>
            <w:noProof/>
          </w:rPr>
          <w:t>Shiloh (Genesis 49:10)</w:t>
        </w:r>
        <w:r>
          <w:rPr>
            <w:noProof/>
            <w:webHidden/>
          </w:rPr>
          <w:tab/>
        </w:r>
        <w:r>
          <w:rPr>
            <w:noProof/>
            <w:webHidden/>
          </w:rPr>
          <w:fldChar w:fldCharType="begin"/>
        </w:r>
        <w:r>
          <w:rPr>
            <w:noProof/>
            <w:webHidden/>
          </w:rPr>
          <w:instrText xml:space="preserve"> PAGEREF _Toc226716052 \h </w:instrText>
        </w:r>
        <w:r>
          <w:rPr>
            <w:noProof/>
            <w:webHidden/>
          </w:rPr>
        </w:r>
        <w:r>
          <w:rPr>
            <w:noProof/>
            <w:webHidden/>
          </w:rPr>
          <w:fldChar w:fldCharType="separate"/>
        </w:r>
        <w:r>
          <w:rPr>
            <w:noProof/>
            <w:webHidden/>
          </w:rPr>
          <w:t>34</w:t>
        </w:r>
        <w:r>
          <w:rPr>
            <w:noProof/>
            <w:webHidden/>
          </w:rPr>
          <w:fldChar w:fldCharType="end"/>
        </w:r>
      </w:hyperlink>
    </w:p>
    <w:p w14:paraId="796D40B0" w14:textId="1EC0D500"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53" w:history="1">
        <w:r w:rsidRPr="00D42AB9">
          <w:rPr>
            <w:rStyle w:val="Hyperlink"/>
            <w:rFonts w:eastAsiaTheme="majorEastAsia"/>
            <w:noProof/>
          </w:rPr>
          <w:t>Son of God</w:t>
        </w:r>
        <w:r w:rsidRPr="00D42AB9">
          <w:rPr>
            <w:rStyle w:val="Hyperlink"/>
            <w:rFonts w:eastAsiaTheme="majorEastAsia"/>
            <w:noProof/>
            <w:shd w:val="clear" w:color="auto" w:fill="FFFFFF"/>
          </w:rPr>
          <w:t xml:space="preserve"> (Matthew 26:63)</w:t>
        </w:r>
        <w:r>
          <w:rPr>
            <w:noProof/>
            <w:webHidden/>
          </w:rPr>
          <w:tab/>
        </w:r>
        <w:r>
          <w:rPr>
            <w:noProof/>
            <w:webHidden/>
          </w:rPr>
          <w:fldChar w:fldCharType="begin"/>
        </w:r>
        <w:r>
          <w:rPr>
            <w:noProof/>
            <w:webHidden/>
          </w:rPr>
          <w:instrText xml:space="preserve"> PAGEREF _Toc226716053 \h </w:instrText>
        </w:r>
        <w:r>
          <w:rPr>
            <w:noProof/>
            <w:webHidden/>
          </w:rPr>
        </w:r>
        <w:r>
          <w:rPr>
            <w:noProof/>
            <w:webHidden/>
          </w:rPr>
          <w:fldChar w:fldCharType="separate"/>
        </w:r>
        <w:r>
          <w:rPr>
            <w:noProof/>
            <w:webHidden/>
          </w:rPr>
          <w:t>35</w:t>
        </w:r>
        <w:r>
          <w:rPr>
            <w:noProof/>
            <w:webHidden/>
          </w:rPr>
          <w:fldChar w:fldCharType="end"/>
        </w:r>
      </w:hyperlink>
    </w:p>
    <w:p w14:paraId="6F5797F8" w14:textId="3F6C38B1"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54" w:history="1">
        <w:r w:rsidRPr="00D42AB9">
          <w:rPr>
            <w:rStyle w:val="Hyperlink"/>
            <w:rFonts w:eastAsiaTheme="majorEastAsia"/>
            <w:noProof/>
          </w:rPr>
          <w:t>Son of Man (Matt 20:28)</w:t>
        </w:r>
        <w:r>
          <w:rPr>
            <w:noProof/>
            <w:webHidden/>
          </w:rPr>
          <w:tab/>
        </w:r>
        <w:r>
          <w:rPr>
            <w:noProof/>
            <w:webHidden/>
          </w:rPr>
          <w:fldChar w:fldCharType="begin"/>
        </w:r>
        <w:r>
          <w:rPr>
            <w:noProof/>
            <w:webHidden/>
          </w:rPr>
          <w:instrText xml:space="preserve"> PAGEREF _Toc226716054 \h </w:instrText>
        </w:r>
        <w:r>
          <w:rPr>
            <w:noProof/>
            <w:webHidden/>
          </w:rPr>
        </w:r>
        <w:r>
          <w:rPr>
            <w:noProof/>
            <w:webHidden/>
          </w:rPr>
          <w:fldChar w:fldCharType="separate"/>
        </w:r>
        <w:r>
          <w:rPr>
            <w:noProof/>
            <w:webHidden/>
          </w:rPr>
          <w:t>35</w:t>
        </w:r>
        <w:r>
          <w:rPr>
            <w:noProof/>
            <w:webHidden/>
          </w:rPr>
          <w:fldChar w:fldCharType="end"/>
        </w:r>
      </w:hyperlink>
    </w:p>
    <w:p w14:paraId="0E6E04DA" w14:textId="478BCA4C"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55" w:history="1">
        <w:r w:rsidRPr="00D42AB9">
          <w:rPr>
            <w:rStyle w:val="Hyperlink"/>
            <w:rFonts w:eastAsiaTheme="majorEastAsia"/>
            <w:noProof/>
          </w:rPr>
          <w:t>Teacher (John 3:2)</w:t>
        </w:r>
        <w:r>
          <w:rPr>
            <w:noProof/>
            <w:webHidden/>
          </w:rPr>
          <w:tab/>
        </w:r>
        <w:r>
          <w:rPr>
            <w:noProof/>
            <w:webHidden/>
          </w:rPr>
          <w:fldChar w:fldCharType="begin"/>
        </w:r>
        <w:r>
          <w:rPr>
            <w:noProof/>
            <w:webHidden/>
          </w:rPr>
          <w:instrText xml:space="preserve"> PAGEREF _Toc226716055 \h </w:instrText>
        </w:r>
        <w:r>
          <w:rPr>
            <w:noProof/>
            <w:webHidden/>
          </w:rPr>
        </w:r>
        <w:r>
          <w:rPr>
            <w:noProof/>
            <w:webHidden/>
          </w:rPr>
          <w:fldChar w:fldCharType="separate"/>
        </w:r>
        <w:r>
          <w:rPr>
            <w:noProof/>
            <w:webHidden/>
          </w:rPr>
          <w:t>36</w:t>
        </w:r>
        <w:r>
          <w:rPr>
            <w:noProof/>
            <w:webHidden/>
          </w:rPr>
          <w:fldChar w:fldCharType="end"/>
        </w:r>
      </w:hyperlink>
    </w:p>
    <w:p w14:paraId="2DBCC722" w14:textId="221D391E"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56" w:history="1">
        <w:r w:rsidRPr="00D42AB9">
          <w:rPr>
            <w:rStyle w:val="Hyperlink"/>
            <w:rFonts w:eastAsiaTheme="majorEastAsia"/>
            <w:noProof/>
          </w:rPr>
          <w:t>The Almighty (Rev. 1:8)</w:t>
        </w:r>
        <w:r>
          <w:rPr>
            <w:noProof/>
            <w:webHidden/>
          </w:rPr>
          <w:tab/>
        </w:r>
        <w:r>
          <w:rPr>
            <w:noProof/>
            <w:webHidden/>
          </w:rPr>
          <w:fldChar w:fldCharType="begin"/>
        </w:r>
        <w:r>
          <w:rPr>
            <w:noProof/>
            <w:webHidden/>
          </w:rPr>
          <w:instrText xml:space="preserve"> PAGEREF _Toc226716056 \h </w:instrText>
        </w:r>
        <w:r>
          <w:rPr>
            <w:noProof/>
            <w:webHidden/>
          </w:rPr>
        </w:r>
        <w:r>
          <w:rPr>
            <w:noProof/>
            <w:webHidden/>
          </w:rPr>
          <w:fldChar w:fldCharType="separate"/>
        </w:r>
        <w:r>
          <w:rPr>
            <w:noProof/>
            <w:webHidden/>
          </w:rPr>
          <w:t>37</w:t>
        </w:r>
        <w:r>
          <w:rPr>
            <w:noProof/>
            <w:webHidden/>
          </w:rPr>
          <w:fldChar w:fldCharType="end"/>
        </w:r>
      </w:hyperlink>
    </w:p>
    <w:p w14:paraId="3E303613" w14:textId="61DE3342"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57" w:history="1">
        <w:r w:rsidRPr="00D42AB9">
          <w:rPr>
            <w:rStyle w:val="Hyperlink"/>
            <w:rFonts w:eastAsiaTheme="majorEastAsia"/>
            <w:noProof/>
          </w:rPr>
          <w:t>The Amen (Rev. 3:14)</w:t>
        </w:r>
        <w:r>
          <w:rPr>
            <w:noProof/>
            <w:webHidden/>
          </w:rPr>
          <w:tab/>
        </w:r>
        <w:r>
          <w:rPr>
            <w:noProof/>
            <w:webHidden/>
          </w:rPr>
          <w:fldChar w:fldCharType="begin"/>
        </w:r>
        <w:r>
          <w:rPr>
            <w:noProof/>
            <w:webHidden/>
          </w:rPr>
          <w:instrText xml:space="preserve"> PAGEREF _Toc226716057 \h </w:instrText>
        </w:r>
        <w:r>
          <w:rPr>
            <w:noProof/>
            <w:webHidden/>
          </w:rPr>
        </w:r>
        <w:r>
          <w:rPr>
            <w:noProof/>
            <w:webHidden/>
          </w:rPr>
          <w:fldChar w:fldCharType="separate"/>
        </w:r>
        <w:r>
          <w:rPr>
            <w:noProof/>
            <w:webHidden/>
          </w:rPr>
          <w:t>38</w:t>
        </w:r>
        <w:r>
          <w:rPr>
            <w:noProof/>
            <w:webHidden/>
          </w:rPr>
          <w:fldChar w:fldCharType="end"/>
        </w:r>
      </w:hyperlink>
    </w:p>
    <w:p w14:paraId="5A973EC2" w14:textId="471A83BD"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58" w:history="1">
        <w:r w:rsidRPr="00D42AB9">
          <w:rPr>
            <w:rStyle w:val="Hyperlink"/>
            <w:rFonts w:eastAsiaTheme="majorEastAsia"/>
            <w:noProof/>
          </w:rPr>
          <w:t>The Beloved (Eph. 1:6)</w:t>
        </w:r>
        <w:r>
          <w:rPr>
            <w:noProof/>
            <w:webHidden/>
          </w:rPr>
          <w:tab/>
        </w:r>
        <w:r>
          <w:rPr>
            <w:noProof/>
            <w:webHidden/>
          </w:rPr>
          <w:fldChar w:fldCharType="begin"/>
        </w:r>
        <w:r>
          <w:rPr>
            <w:noProof/>
            <w:webHidden/>
          </w:rPr>
          <w:instrText xml:space="preserve"> PAGEREF _Toc226716058 \h </w:instrText>
        </w:r>
        <w:r>
          <w:rPr>
            <w:noProof/>
            <w:webHidden/>
          </w:rPr>
        </w:r>
        <w:r>
          <w:rPr>
            <w:noProof/>
            <w:webHidden/>
          </w:rPr>
          <w:fldChar w:fldCharType="separate"/>
        </w:r>
        <w:r>
          <w:rPr>
            <w:noProof/>
            <w:webHidden/>
          </w:rPr>
          <w:t>38</w:t>
        </w:r>
        <w:r>
          <w:rPr>
            <w:noProof/>
            <w:webHidden/>
          </w:rPr>
          <w:fldChar w:fldCharType="end"/>
        </w:r>
      </w:hyperlink>
    </w:p>
    <w:p w14:paraId="774F79BB" w14:textId="38A37CFE"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59" w:history="1">
        <w:r w:rsidRPr="00D42AB9">
          <w:rPr>
            <w:rStyle w:val="Hyperlink"/>
            <w:rFonts w:eastAsiaTheme="majorEastAsia"/>
            <w:noProof/>
          </w:rPr>
          <w:t>The Creator (John 1:3, 16; D&amp;C 93:21)</w:t>
        </w:r>
        <w:r>
          <w:rPr>
            <w:noProof/>
            <w:webHidden/>
          </w:rPr>
          <w:tab/>
        </w:r>
        <w:r>
          <w:rPr>
            <w:noProof/>
            <w:webHidden/>
          </w:rPr>
          <w:fldChar w:fldCharType="begin"/>
        </w:r>
        <w:r>
          <w:rPr>
            <w:noProof/>
            <w:webHidden/>
          </w:rPr>
          <w:instrText xml:space="preserve"> PAGEREF _Toc226716059 \h </w:instrText>
        </w:r>
        <w:r>
          <w:rPr>
            <w:noProof/>
            <w:webHidden/>
          </w:rPr>
        </w:r>
        <w:r>
          <w:rPr>
            <w:noProof/>
            <w:webHidden/>
          </w:rPr>
          <w:fldChar w:fldCharType="separate"/>
        </w:r>
        <w:r>
          <w:rPr>
            <w:noProof/>
            <w:webHidden/>
          </w:rPr>
          <w:t>39</w:t>
        </w:r>
        <w:r>
          <w:rPr>
            <w:noProof/>
            <w:webHidden/>
          </w:rPr>
          <w:fldChar w:fldCharType="end"/>
        </w:r>
      </w:hyperlink>
    </w:p>
    <w:p w14:paraId="3EFDF24B" w14:textId="392EF3FA"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60" w:history="1">
        <w:r w:rsidRPr="00D42AB9">
          <w:rPr>
            <w:rStyle w:val="Hyperlink"/>
            <w:rFonts w:eastAsiaTheme="majorEastAsia"/>
            <w:noProof/>
          </w:rPr>
          <w:t>The Door (John 10:7, 9)</w:t>
        </w:r>
        <w:r>
          <w:rPr>
            <w:noProof/>
            <w:webHidden/>
          </w:rPr>
          <w:tab/>
        </w:r>
        <w:r>
          <w:rPr>
            <w:noProof/>
            <w:webHidden/>
          </w:rPr>
          <w:fldChar w:fldCharType="begin"/>
        </w:r>
        <w:r>
          <w:rPr>
            <w:noProof/>
            <w:webHidden/>
          </w:rPr>
          <w:instrText xml:space="preserve"> PAGEREF _Toc226716060 \h </w:instrText>
        </w:r>
        <w:r>
          <w:rPr>
            <w:noProof/>
            <w:webHidden/>
          </w:rPr>
        </w:r>
        <w:r>
          <w:rPr>
            <w:noProof/>
            <w:webHidden/>
          </w:rPr>
          <w:fldChar w:fldCharType="separate"/>
        </w:r>
        <w:r>
          <w:rPr>
            <w:noProof/>
            <w:webHidden/>
          </w:rPr>
          <w:t>41</w:t>
        </w:r>
        <w:r>
          <w:rPr>
            <w:noProof/>
            <w:webHidden/>
          </w:rPr>
          <w:fldChar w:fldCharType="end"/>
        </w:r>
      </w:hyperlink>
    </w:p>
    <w:p w14:paraId="2F450EB9" w14:textId="4F380F96"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61" w:history="1">
        <w:r w:rsidRPr="00D42AB9">
          <w:rPr>
            <w:rStyle w:val="Hyperlink"/>
            <w:rFonts w:eastAsiaTheme="majorEastAsia"/>
            <w:noProof/>
          </w:rPr>
          <w:t>The Life (John 14:6)</w:t>
        </w:r>
        <w:r>
          <w:rPr>
            <w:noProof/>
            <w:webHidden/>
          </w:rPr>
          <w:tab/>
        </w:r>
        <w:r>
          <w:rPr>
            <w:noProof/>
            <w:webHidden/>
          </w:rPr>
          <w:fldChar w:fldCharType="begin"/>
        </w:r>
        <w:r>
          <w:rPr>
            <w:noProof/>
            <w:webHidden/>
          </w:rPr>
          <w:instrText xml:space="preserve"> PAGEREF _Toc226716061 \h </w:instrText>
        </w:r>
        <w:r>
          <w:rPr>
            <w:noProof/>
            <w:webHidden/>
          </w:rPr>
        </w:r>
        <w:r>
          <w:rPr>
            <w:noProof/>
            <w:webHidden/>
          </w:rPr>
          <w:fldChar w:fldCharType="separate"/>
        </w:r>
        <w:r>
          <w:rPr>
            <w:noProof/>
            <w:webHidden/>
          </w:rPr>
          <w:t>41</w:t>
        </w:r>
        <w:r>
          <w:rPr>
            <w:noProof/>
            <w:webHidden/>
          </w:rPr>
          <w:fldChar w:fldCharType="end"/>
        </w:r>
      </w:hyperlink>
    </w:p>
    <w:p w14:paraId="0752A321" w14:textId="7BCBA191"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62" w:history="1">
        <w:r w:rsidRPr="00D42AB9">
          <w:rPr>
            <w:rStyle w:val="Hyperlink"/>
            <w:rFonts w:eastAsiaTheme="majorEastAsia"/>
            <w:noProof/>
          </w:rPr>
          <w:t>The Resurrection and the Life (John 11:25)</w:t>
        </w:r>
        <w:r>
          <w:rPr>
            <w:noProof/>
            <w:webHidden/>
          </w:rPr>
          <w:tab/>
        </w:r>
        <w:r>
          <w:rPr>
            <w:noProof/>
            <w:webHidden/>
          </w:rPr>
          <w:fldChar w:fldCharType="begin"/>
        </w:r>
        <w:r>
          <w:rPr>
            <w:noProof/>
            <w:webHidden/>
          </w:rPr>
          <w:instrText xml:space="preserve"> PAGEREF _Toc226716062 \h </w:instrText>
        </w:r>
        <w:r>
          <w:rPr>
            <w:noProof/>
            <w:webHidden/>
          </w:rPr>
        </w:r>
        <w:r>
          <w:rPr>
            <w:noProof/>
            <w:webHidden/>
          </w:rPr>
          <w:fldChar w:fldCharType="separate"/>
        </w:r>
        <w:r>
          <w:rPr>
            <w:noProof/>
            <w:webHidden/>
          </w:rPr>
          <w:t>42</w:t>
        </w:r>
        <w:r>
          <w:rPr>
            <w:noProof/>
            <w:webHidden/>
          </w:rPr>
          <w:fldChar w:fldCharType="end"/>
        </w:r>
      </w:hyperlink>
    </w:p>
    <w:p w14:paraId="0848ED40" w14:textId="44211BC4"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63" w:history="1">
        <w:r w:rsidRPr="00D42AB9">
          <w:rPr>
            <w:rStyle w:val="Hyperlink"/>
            <w:rFonts w:eastAsiaTheme="majorEastAsia"/>
            <w:noProof/>
          </w:rPr>
          <w:t>The Truth (John 14:6)</w:t>
        </w:r>
        <w:r>
          <w:rPr>
            <w:noProof/>
            <w:webHidden/>
          </w:rPr>
          <w:tab/>
        </w:r>
        <w:r>
          <w:rPr>
            <w:noProof/>
            <w:webHidden/>
          </w:rPr>
          <w:fldChar w:fldCharType="begin"/>
        </w:r>
        <w:r>
          <w:rPr>
            <w:noProof/>
            <w:webHidden/>
          </w:rPr>
          <w:instrText xml:space="preserve"> PAGEREF _Toc226716063 \h </w:instrText>
        </w:r>
        <w:r>
          <w:rPr>
            <w:noProof/>
            <w:webHidden/>
          </w:rPr>
        </w:r>
        <w:r>
          <w:rPr>
            <w:noProof/>
            <w:webHidden/>
          </w:rPr>
          <w:fldChar w:fldCharType="separate"/>
        </w:r>
        <w:r>
          <w:rPr>
            <w:noProof/>
            <w:webHidden/>
          </w:rPr>
          <w:t>45</w:t>
        </w:r>
        <w:r>
          <w:rPr>
            <w:noProof/>
            <w:webHidden/>
          </w:rPr>
          <w:fldChar w:fldCharType="end"/>
        </w:r>
      </w:hyperlink>
    </w:p>
    <w:p w14:paraId="70C275EE" w14:textId="4EF12063"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64" w:history="1">
        <w:r w:rsidRPr="00D42AB9">
          <w:rPr>
            <w:rStyle w:val="Hyperlink"/>
            <w:rFonts w:eastAsiaTheme="majorEastAsia"/>
            <w:noProof/>
          </w:rPr>
          <w:t>The Way (John 14:6)</w:t>
        </w:r>
        <w:r>
          <w:rPr>
            <w:noProof/>
            <w:webHidden/>
          </w:rPr>
          <w:tab/>
        </w:r>
        <w:r>
          <w:rPr>
            <w:noProof/>
            <w:webHidden/>
          </w:rPr>
          <w:fldChar w:fldCharType="begin"/>
        </w:r>
        <w:r>
          <w:rPr>
            <w:noProof/>
            <w:webHidden/>
          </w:rPr>
          <w:instrText xml:space="preserve"> PAGEREF _Toc226716064 \h </w:instrText>
        </w:r>
        <w:r>
          <w:rPr>
            <w:noProof/>
            <w:webHidden/>
          </w:rPr>
        </w:r>
        <w:r>
          <w:rPr>
            <w:noProof/>
            <w:webHidden/>
          </w:rPr>
          <w:fldChar w:fldCharType="separate"/>
        </w:r>
        <w:r>
          <w:rPr>
            <w:noProof/>
            <w:webHidden/>
          </w:rPr>
          <w:t>47</w:t>
        </w:r>
        <w:r>
          <w:rPr>
            <w:noProof/>
            <w:webHidden/>
          </w:rPr>
          <w:fldChar w:fldCharType="end"/>
        </w:r>
      </w:hyperlink>
    </w:p>
    <w:p w14:paraId="6F3328D0" w14:textId="711AB883"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65" w:history="1">
        <w:r w:rsidRPr="00D42AB9">
          <w:rPr>
            <w:rStyle w:val="Hyperlink"/>
            <w:rFonts w:eastAsiaTheme="majorEastAsia"/>
            <w:noProof/>
          </w:rPr>
          <w:t>The Word (John 1:1)</w:t>
        </w:r>
        <w:r>
          <w:rPr>
            <w:noProof/>
            <w:webHidden/>
          </w:rPr>
          <w:tab/>
        </w:r>
        <w:r>
          <w:rPr>
            <w:noProof/>
            <w:webHidden/>
          </w:rPr>
          <w:fldChar w:fldCharType="begin"/>
        </w:r>
        <w:r>
          <w:rPr>
            <w:noProof/>
            <w:webHidden/>
          </w:rPr>
          <w:instrText xml:space="preserve"> PAGEREF _Toc226716065 \h </w:instrText>
        </w:r>
        <w:r>
          <w:rPr>
            <w:noProof/>
            <w:webHidden/>
          </w:rPr>
        </w:r>
        <w:r>
          <w:rPr>
            <w:noProof/>
            <w:webHidden/>
          </w:rPr>
          <w:fldChar w:fldCharType="separate"/>
        </w:r>
        <w:r>
          <w:rPr>
            <w:noProof/>
            <w:webHidden/>
          </w:rPr>
          <w:t>48</w:t>
        </w:r>
        <w:r>
          <w:rPr>
            <w:noProof/>
            <w:webHidden/>
          </w:rPr>
          <w:fldChar w:fldCharType="end"/>
        </w:r>
      </w:hyperlink>
    </w:p>
    <w:p w14:paraId="18B1AF6C" w14:textId="1CEC5BDC"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66" w:history="1">
        <w:r w:rsidRPr="00D42AB9">
          <w:rPr>
            <w:rStyle w:val="Hyperlink"/>
            <w:rFonts w:eastAsiaTheme="majorEastAsia"/>
            <w:noProof/>
          </w:rPr>
          <w:t>True Vine (John 15:1)</w:t>
        </w:r>
        <w:r>
          <w:rPr>
            <w:noProof/>
            <w:webHidden/>
          </w:rPr>
          <w:tab/>
        </w:r>
        <w:r>
          <w:rPr>
            <w:noProof/>
            <w:webHidden/>
          </w:rPr>
          <w:fldChar w:fldCharType="begin"/>
        </w:r>
        <w:r>
          <w:rPr>
            <w:noProof/>
            <w:webHidden/>
          </w:rPr>
          <w:instrText xml:space="preserve"> PAGEREF _Toc226716066 \h </w:instrText>
        </w:r>
        <w:r>
          <w:rPr>
            <w:noProof/>
            <w:webHidden/>
          </w:rPr>
        </w:r>
        <w:r>
          <w:rPr>
            <w:noProof/>
            <w:webHidden/>
          </w:rPr>
          <w:fldChar w:fldCharType="separate"/>
        </w:r>
        <w:r>
          <w:rPr>
            <w:noProof/>
            <w:webHidden/>
          </w:rPr>
          <w:t>49</w:t>
        </w:r>
        <w:r>
          <w:rPr>
            <w:noProof/>
            <w:webHidden/>
          </w:rPr>
          <w:fldChar w:fldCharType="end"/>
        </w:r>
      </w:hyperlink>
    </w:p>
    <w:p w14:paraId="73A37F73" w14:textId="609D55C3"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67" w:history="1">
        <w:r w:rsidRPr="00D42AB9">
          <w:rPr>
            <w:rStyle w:val="Hyperlink"/>
            <w:rFonts w:eastAsiaTheme="majorEastAsia"/>
            <w:noProof/>
          </w:rPr>
          <w:t>Wonderful (Isaiah 9:6)</w:t>
        </w:r>
        <w:r>
          <w:rPr>
            <w:noProof/>
            <w:webHidden/>
          </w:rPr>
          <w:tab/>
        </w:r>
        <w:r>
          <w:rPr>
            <w:noProof/>
            <w:webHidden/>
          </w:rPr>
          <w:fldChar w:fldCharType="begin"/>
        </w:r>
        <w:r>
          <w:rPr>
            <w:noProof/>
            <w:webHidden/>
          </w:rPr>
          <w:instrText xml:space="preserve"> PAGEREF _Toc226716067 \h </w:instrText>
        </w:r>
        <w:r>
          <w:rPr>
            <w:noProof/>
            <w:webHidden/>
          </w:rPr>
        </w:r>
        <w:r>
          <w:rPr>
            <w:noProof/>
            <w:webHidden/>
          </w:rPr>
          <w:fldChar w:fldCharType="separate"/>
        </w:r>
        <w:r>
          <w:rPr>
            <w:noProof/>
            <w:webHidden/>
          </w:rPr>
          <w:t>50</w:t>
        </w:r>
        <w:r>
          <w:rPr>
            <w:noProof/>
            <w:webHidden/>
          </w:rPr>
          <w:fldChar w:fldCharType="end"/>
        </w:r>
      </w:hyperlink>
    </w:p>
    <w:p w14:paraId="625D47FA" w14:textId="284FB5C5"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68" w:history="1">
        <w:r w:rsidRPr="00D42AB9">
          <w:rPr>
            <w:rStyle w:val="Hyperlink"/>
            <w:rFonts w:eastAsiaTheme="majorEastAsia"/>
            <w:noProof/>
          </w:rPr>
          <w:t>Yahweh (Exodus 3:13-15)</w:t>
        </w:r>
        <w:r>
          <w:rPr>
            <w:noProof/>
            <w:webHidden/>
          </w:rPr>
          <w:tab/>
        </w:r>
        <w:r>
          <w:rPr>
            <w:noProof/>
            <w:webHidden/>
          </w:rPr>
          <w:fldChar w:fldCharType="begin"/>
        </w:r>
        <w:r>
          <w:rPr>
            <w:noProof/>
            <w:webHidden/>
          </w:rPr>
          <w:instrText xml:space="preserve"> PAGEREF _Toc226716068 \h </w:instrText>
        </w:r>
        <w:r>
          <w:rPr>
            <w:noProof/>
            <w:webHidden/>
          </w:rPr>
        </w:r>
        <w:r>
          <w:rPr>
            <w:noProof/>
            <w:webHidden/>
          </w:rPr>
          <w:fldChar w:fldCharType="separate"/>
        </w:r>
        <w:r>
          <w:rPr>
            <w:noProof/>
            <w:webHidden/>
          </w:rPr>
          <w:t>50</w:t>
        </w:r>
        <w:r>
          <w:rPr>
            <w:noProof/>
            <w:webHidden/>
          </w:rPr>
          <w:fldChar w:fldCharType="end"/>
        </w:r>
      </w:hyperlink>
    </w:p>
    <w:p w14:paraId="2F9F1C8F" w14:textId="4BA080AC"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69" w:history="1">
        <w:r w:rsidRPr="00D42AB9">
          <w:rPr>
            <w:rStyle w:val="Hyperlink"/>
            <w:rFonts w:eastAsiaTheme="majorEastAsia"/>
            <w:noProof/>
          </w:rPr>
          <w:t>Yeshua</w:t>
        </w:r>
        <w:r>
          <w:rPr>
            <w:noProof/>
            <w:webHidden/>
          </w:rPr>
          <w:tab/>
        </w:r>
        <w:r>
          <w:rPr>
            <w:noProof/>
            <w:webHidden/>
          </w:rPr>
          <w:fldChar w:fldCharType="begin"/>
        </w:r>
        <w:r>
          <w:rPr>
            <w:noProof/>
            <w:webHidden/>
          </w:rPr>
          <w:instrText xml:space="preserve"> PAGEREF _Toc226716069 \h </w:instrText>
        </w:r>
        <w:r>
          <w:rPr>
            <w:noProof/>
            <w:webHidden/>
          </w:rPr>
        </w:r>
        <w:r>
          <w:rPr>
            <w:noProof/>
            <w:webHidden/>
          </w:rPr>
          <w:fldChar w:fldCharType="separate"/>
        </w:r>
        <w:r>
          <w:rPr>
            <w:noProof/>
            <w:webHidden/>
          </w:rPr>
          <w:t>50</w:t>
        </w:r>
        <w:r>
          <w:rPr>
            <w:noProof/>
            <w:webHidden/>
          </w:rPr>
          <w:fldChar w:fldCharType="end"/>
        </w:r>
      </w:hyperlink>
    </w:p>
    <w:p w14:paraId="06177285" w14:textId="13070618" w:rsidR="00FF4ADF" w:rsidRDefault="00FF4ADF">
      <w:pPr>
        <w:pStyle w:val="TOC3"/>
        <w:tabs>
          <w:tab w:val="right" w:leader="dot" w:pos="9350"/>
        </w:tabs>
        <w:rPr>
          <w:rFonts w:asciiTheme="minorHAnsi" w:eastAsiaTheme="minorEastAsia" w:hAnsiTheme="minorHAnsi" w:cstheme="minorBidi"/>
          <w:noProof/>
          <w:kern w:val="2"/>
          <w:sz w:val="24"/>
          <w14:ligatures w14:val="standardContextual"/>
        </w:rPr>
      </w:pPr>
      <w:hyperlink w:anchor="_Toc226716070" w:history="1">
        <w:r w:rsidRPr="00D42AB9">
          <w:rPr>
            <w:rStyle w:val="Hyperlink"/>
            <w:rFonts w:eastAsiaTheme="majorEastAsia"/>
            <w:noProof/>
          </w:rPr>
          <w:t>Hidden names of Christ</w:t>
        </w:r>
        <w:r>
          <w:rPr>
            <w:noProof/>
            <w:webHidden/>
          </w:rPr>
          <w:tab/>
        </w:r>
        <w:r>
          <w:rPr>
            <w:noProof/>
            <w:webHidden/>
          </w:rPr>
          <w:fldChar w:fldCharType="begin"/>
        </w:r>
        <w:r>
          <w:rPr>
            <w:noProof/>
            <w:webHidden/>
          </w:rPr>
          <w:instrText xml:space="preserve"> PAGEREF _Toc226716070 \h </w:instrText>
        </w:r>
        <w:r>
          <w:rPr>
            <w:noProof/>
            <w:webHidden/>
          </w:rPr>
        </w:r>
        <w:r>
          <w:rPr>
            <w:noProof/>
            <w:webHidden/>
          </w:rPr>
          <w:fldChar w:fldCharType="separate"/>
        </w:r>
        <w:r>
          <w:rPr>
            <w:noProof/>
            <w:webHidden/>
          </w:rPr>
          <w:t>51</w:t>
        </w:r>
        <w:r>
          <w:rPr>
            <w:noProof/>
            <w:webHidden/>
          </w:rPr>
          <w:fldChar w:fldCharType="end"/>
        </w:r>
      </w:hyperlink>
    </w:p>
    <w:p w14:paraId="420DCEB0" w14:textId="4C910041" w:rsidR="00FF4ADF" w:rsidRDefault="00FF4ADF" w:rsidP="005E34BA">
      <w:pPr>
        <w:spacing w:after="240"/>
        <w:rPr>
          <w:szCs w:val="34"/>
        </w:rPr>
      </w:pPr>
      <w:r>
        <w:rPr>
          <w:szCs w:val="34"/>
        </w:rPr>
        <w:fldChar w:fldCharType="end"/>
      </w:r>
    </w:p>
    <w:p w14:paraId="079F9B91" w14:textId="77777777" w:rsidR="00FF4ADF" w:rsidRDefault="00FF4ADF" w:rsidP="005E34BA">
      <w:pPr>
        <w:spacing w:after="240"/>
        <w:rPr>
          <w:szCs w:val="34"/>
        </w:rPr>
      </w:pPr>
    </w:p>
    <w:p w14:paraId="41D5E7ED" w14:textId="2D1EC675" w:rsidR="005E34BA" w:rsidRPr="005E34BA" w:rsidRDefault="005E34BA" w:rsidP="005E34BA">
      <w:pPr>
        <w:pStyle w:val="Heading2"/>
        <w:rPr>
          <w:rFonts w:ascii="Inter" w:hAnsi="Inter"/>
          <w:sz w:val="34"/>
        </w:rPr>
      </w:pPr>
      <w:bookmarkStart w:id="2" w:name="_Toc226716008"/>
      <w:r>
        <w:t>Introduction:</w:t>
      </w:r>
      <w:bookmarkEnd w:id="2"/>
    </w:p>
    <w:p w14:paraId="6224DDE9" w14:textId="77777777" w:rsidR="005E34BA" w:rsidRPr="005E34BA" w:rsidRDefault="005E34BA" w:rsidP="005E34BA">
      <w:pPr>
        <w:rPr>
          <w:szCs w:val="34"/>
        </w:rPr>
      </w:pPr>
      <w:r w:rsidRPr="005E34BA">
        <w:rPr>
          <w:color w:val="000000"/>
          <w:szCs w:val="34"/>
        </w:rPr>
        <w:t>Some of the names of the Savior are descriptive of his attributes and other names reflect his role in our lives.</w:t>
      </w:r>
      <w:r w:rsidRPr="005E34BA">
        <w:rPr>
          <w:color w:val="FF0000"/>
          <w:szCs w:val="34"/>
        </w:rPr>
        <w:t xml:space="preserve"> </w:t>
      </w:r>
      <w:r w:rsidRPr="005E34BA">
        <w:rPr>
          <w:color w:val="000000"/>
          <w:szCs w:val="34"/>
        </w:rPr>
        <w:t>Unlike our names today, the various names of Christ express both what and who he was, who he now is and who he is to become.</w:t>
      </w:r>
    </w:p>
    <w:p w14:paraId="3B622D7B" w14:textId="77777777" w:rsidR="005E34BA" w:rsidRPr="005E34BA" w:rsidRDefault="005E34BA" w:rsidP="005E34BA">
      <w:pPr>
        <w:spacing w:after="240"/>
        <w:rPr>
          <w:szCs w:val="34"/>
        </w:rPr>
      </w:pPr>
    </w:p>
    <w:p w14:paraId="4077887F" w14:textId="77777777" w:rsidR="005E34BA" w:rsidRPr="005E34BA" w:rsidRDefault="005E34BA" w:rsidP="005E34BA">
      <w:pPr>
        <w:rPr>
          <w:szCs w:val="34"/>
        </w:rPr>
      </w:pPr>
      <w:r w:rsidRPr="005E34BA">
        <w:rPr>
          <w:color w:val="000000"/>
          <w:szCs w:val="34"/>
        </w:rPr>
        <w:t>One of the three purposes of man on the earth is to begin to attain the attributes of deity (the other two are to gain a body and to be tested). Joseph Smith enumerated the six principal attributes of God as Knowledge, Faith or Power, Justice, Judgement, Mercy and Truth (Lectures on Faith, pp 41-42)</w:t>
      </w:r>
    </w:p>
    <w:p w14:paraId="44BC4E8C" w14:textId="77777777" w:rsidR="005E34BA" w:rsidRPr="005E34BA" w:rsidRDefault="005E34BA" w:rsidP="005E34BA">
      <w:pPr>
        <w:rPr>
          <w:szCs w:val="34"/>
        </w:rPr>
      </w:pPr>
    </w:p>
    <w:p w14:paraId="071E259B" w14:textId="77777777" w:rsidR="005E34BA" w:rsidRPr="005E34BA" w:rsidRDefault="005E34BA" w:rsidP="005E34BA">
      <w:pPr>
        <w:jc w:val="center"/>
        <w:rPr>
          <w:szCs w:val="34"/>
        </w:rPr>
      </w:pPr>
      <w:r w:rsidRPr="005E34BA">
        <w:rPr>
          <w:color w:val="000000"/>
          <w:szCs w:val="34"/>
        </w:rPr>
        <w:t>"Jesus the Christ"</w:t>
      </w:r>
    </w:p>
    <w:p w14:paraId="2A956F7F" w14:textId="77777777" w:rsidR="005E34BA" w:rsidRPr="005E34BA" w:rsidRDefault="005E34BA" w:rsidP="005E34BA">
      <w:pPr>
        <w:rPr>
          <w:szCs w:val="34"/>
        </w:rPr>
      </w:pPr>
    </w:p>
    <w:p w14:paraId="41E319DA" w14:textId="77777777" w:rsidR="005E34BA" w:rsidRPr="005E34BA" w:rsidRDefault="005E34BA" w:rsidP="005E34BA">
      <w:pPr>
        <w:rPr>
          <w:szCs w:val="34"/>
        </w:rPr>
      </w:pPr>
      <w:r w:rsidRPr="005E34BA">
        <w:rPr>
          <w:color w:val="000000"/>
          <w:szCs w:val="34"/>
        </w:rPr>
        <w:t xml:space="preserve">The name "Jesus" is derived from the Hebrew name Yeshua/Y'shua, which is based on the Semitic root y-š-ʕ (Hebrew: </w:t>
      </w:r>
      <w:proofErr w:type="spellStart"/>
      <w:r w:rsidRPr="005E34BA">
        <w:rPr>
          <w:rFonts w:ascii="Times New Roman" w:hAnsi="Times New Roman"/>
          <w:color w:val="000000"/>
          <w:szCs w:val="34"/>
        </w:rPr>
        <w:t>ישע</w:t>
      </w:r>
      <w:proofErr w:type="spellEnd"/>
      <w:r w:rsidRPr="005E34BA">
        <w:rPr>
          <w:color w:val="000000"/>
          <w:szCs w:val="34"/>
        </w:rPr>
        <w:t>), meaning "to deliver; to rescue."</w:t>
      </w:r>
    </w:p>
    <w:p w14:paraId="40639B4F" w14:textId="77777777" w:rsidR="005E34BA" w:rsidRPr="005E34BA" w:rsidRDefault="005E34BA" w:rsidP="005E34BA">
      <w:pPr>
        <w:rPr>
          <w:szCs w:val="34"/>
        </w:rPr>
      </w:pPr>
    </w:p>
    <w:p w14:paraId="4849FABE" w14:textId="77777777" w:rsidR="005E34BA" w:rsidRPr="005E34BA" w:rsidRDefault="005E34BA" w:rsidP="005E34BA">
      <w:pPr>
        <w:rPr>
          <w:szCs w:val="34"/>
        </w:rPr>
      </w:pPr>
      <w:r w:rsidRPr="005E34BA">
        <w:rPr>
          <w:color w:val="000000"/>
          <w:szCs w:val="34"/>
        </w:rPr>
        <w:t xml:space="preserve">The title, "Christ" meaning “anointed,” is synonymous with the Hebrew word, “messiah,” refers to the choosing of Christ by God Himself.  An "anointed one" refers to a person who has received a special calling from God. Priests and kings alike, in the Old Testament, were </w:t>
      </w:r>
      <w:r w:rsidRPr="005E34BA">
        <w:rPr>
          <w:color w:val="000000"/>
          <w:szCs w:val="34"/>
        </w:rPr>
        <w:lastRenderedPageBreak/>
        <w:t>anointed with oil to signify God’s blessing upon them. Christ was anointed by God with the Holy Spirit (Acts 10:38), chosen to be God's vessel of salvation to His people.</w:t>
      </w:r>
    </w:p>
    <w:p w14:paraId="59252B15" w14:textId="77777777" w:rsidR="005E34BA" w:rsidRPr="005E34BA" w:rsidRDefault="005E34BA" w:rsidP="005E34BA">
      <w:pPr>
        <w:spacing w:after="240"/>
        <w:rPr>
          <w:szCs w:val="34"/>
        </w:rPr>
      </w:pPr>
    </w:p>
    <w:p w14:paraId="01F2993A" w14:textId="77777777" w:rsidR="005E34BA" w:rsidRPr="005E34BA" w:rsidRDefault="005E34BA" w:rsidP="005E34BA">
      <w:pPr>
        <w:jc w:val="center"/>
        <w:rPr>
          <w:b/>
          <w:bCs/>
          <w:szCs w:val="34"/>
        </w:rPr>
      </w:pPr>
      <w:r w:rsidRPr="005E34BA">
        <w:rPr>
          <w:b/>
          <w:bCs/>
          <w:color w:val="000000"/>
          <w:szCs w:val="34"/>
        </w:rPr>
        <w:t>And He Shall Be Called -----</w:t>
      </w:r>
    </w:p>
    <w:p w14:paraId="52ECFC51" w14:textId="77777777" w:rsidR="005E34BA" w:rsidRDefault="005E34BA" w:rsidP="005E34BA">
      <w:pPr>
        <w:spacing w:after="240"/>
        <w:rPr>
          <w:szCs w:val="34"/>
        </w:rPr>
      </w:pPr>
    </w:p>
    <w:p w14:paraId="1B8E2ADA" w14:textId="77777777" w:rsidR="00FF4ADF" w:rsidRDefault="00FF4ADF" w:rsidP="005E34BA">
      <w:pPr>
        <w:spacing w:after="240"/>
        <w:rPr>
          <w:szCs w:val="34"/>
        </w:rPr>
      </w:pPr>
    </w:p>
    <w:p w14:paraId="238A3FEB" w14:textId="77777777" w:rsidR="00FF4ADF" w:rsidRDefault="00FF4ADF" w:rsidP="005E34BA">
      <w:pPr>
        <w:spacing w:after="240"/>
        <w:rPr>
          <w:szCs w:val="34"/>
        </w:rPr>
      </w:pPr>
    </w:p>
    <w:p w14:paraId="0BE4591C" w14:textId="6FCBED47" w:rsidR="00FF4ADF" w:rsidRPr="005E34BA" w:rsidRDefault="00FF4ADF" w:rsidP="00FF4ADF">
      <w:pPr>
        <w:pStyle w:val="Heading2"/>
        <w:rPr>
          <w:rFonts w:ascii="Inter" w:hAnsi="Inter"/>
          <w:sz w:val="34"/>
        </w:rPr>
      </w:pPr>
      <w:bookmarkStart w:id="3" w:name="_Toc226716009"/>
      <w:r>
        <w:t>Detailed Explanation of the 61 names</w:t>
      </w:r>
      <w:bookmarkEnd w:id="3"/>
    </w:p>
    <w:p w14:paraId="3998B591" w14:textId="77777777" w:rsidR="00FF4ADF" w:rsidRDefault="00FF4ADF" w:rsidP="005E34BA">
      <w:pPr>
        <w:pStyle w:val="Heading3"/>
      </w:pPr>
    </w:p>
    <w:p w14:paraId="1AD20FB9" w14:textId="1FDB42A7" w:rsidR="005E34BA" w:rsidRPr="005E34BA" w:rsidRDefault="005E34BA" w:rsidP="005E34BA">
      <w:pPr>
        <w:pStyle w:val="Heading3"/>
      </w:pPr>
      <w:bookmarkStart w:id="4" w:name="_Toc226716010"/>
      <w:proofErr w:type="gramStart"/>
      <w:r w:rsidRPr="005E34BA">
        <w:t>Advocate  (</w:t>
      </w:r>
      <w:proofErr w:type="gramEnd"/>
      <w:r w:rsidRPr="005E34BA">
        <w:t>1 John 2:1)</w:t>
      </w:r>
      <w:bookmarkEnd w:id="4"/>
    </w:p>
    <w:p w14:paraId="07B1FCFC" w14:textId="77777777" w:rsidR="005E34BA" w:rsidRPr="005E34BA" w:rsidRDefault="005E34BA" w:rsidP="005E34BA">
      <w:pPr>
        <w:rPr>
          <w:szCs w:val="34"/>
        </w:rPr>
      </w:pPr>
      <w:r w:rsidRPr="005E34BA">
        <w:rPr>
          <w:color w:val="000000"/>
          <w:szCs w:val="34"/>
        </w:rPr>
        <w:tab/>
        <w:t>He is our advocate with the Father. An advocate is one who pleads for another. These pleadings are described in Proverbs 31:8-9 as opening one's mouth for the dumb in the cause of all such spirits who are appointed to destruction and commands. "Open thy mouth, judge righteously, and plead the cause of the poor and needy."</w:t>
      </w:r>
    </w:p>
    <w:p w14:paraId="524312AF" w14:textId="77777777" w:rsidR="005E34BA" w:rsidRPr="005E34BA" w:rsidRDefault="005E34BA" w:rsidP="005E34BA">
      <w:pPr>
        <w:rPr>
          <w:szCs w:val="34"/>
        </w:rPr>
      </w:pPr>
      <w:r w:rsidRPr="005E34BA">
        <w:rPr>
          <w:color w:val="000000"/>
          <w:szCs w:val="34"/>
        </w:rPr>
        <w:tab/>
        <w:t>Christ advocates for us in three ways: 1. He advocates for us before a righteous God so we can be saved (1 Tim. 2:5-6); 2- He can plead our case form his own personal experience of suffering (Heb. 4:15); 3- He advocates for us by helping us grow through the ministrations of the Holy Ghost (John 14:16).</w:t>
      </w:r>
    </w:p>
    <w:p w14:paraId="723093D2" w14:textId="77777777" w:rsidR="005E34BA" w:rsidRPr="005E34BA" w:rsidRDefault="005E34BA" w:rsidP="005E34BA">
      <w:pPr>
        <w:spacing w:after="240"/>
        <w:rPr>
          <w:szCs w:val="34"/>
        </w:rPr>
      </w:pPr>
    </w:p>
    <w:p w14:paraId="4CA3CDBC" w14:textId="77777777" w:rsidR="005E34BA" w:rsidRPr="005E34BA" w:rsidRDefault="005E34BA" w:rsidP="005E34BA">
      <w:pPr>
        <w:pStyle w:val="Heading3"/>
      </w:pPr>
      <w:bookmarkStart w:id="5" w:name="_Toc226716011"/>
      <w:r w:rsidRPr="005E34BA">
        <w:lastRenderedPageBreak/>
        <w:t xml:space="preserve">Alpha and </w:t>
      </w:r>
      <w:r w:rsidRPr="005E34BA">
        <w:t>Omega (Rev 22:13)</w:t>
      </w:r>
      <w:bookmarkEnd w:id="5"/>
    </w:p>
    <w:p w14:paraId="43187518" w14:textId="77777777" w:rsidR="005E34BA" w:rsidRPr="005E34BA" w:rsidRDefault="005E34BA" w:rsidP="005E34BA">
      <w:pPr>
        <w:rPr>
          <w:szCs w:val="34"/>
        </w:rPr>
      </w:pPr>
      <w:r w:rsidRPr="005E34BA">
        <w:rPr>
          <w:color w:val="000000"/>
          <w:szCs w:val="34"/>
        </w:rPr>
        <w:tab/>
        <w:t>They are the first and last letters of the Greek alphabet (Greek became the dominant language among Jews and Gentiles in the 1st century; also spoken were Hebrew, Latin and Aramaic; Jesus likely spoke principally a Galilean dialect of Aramaic. Matt 27:46 "Eli, Eli" is Aramaic). The Greek letters Alpha and Omega are the beginning and the end, essentially the most important features. In modern-day terms, we'd say "a to z" or everything.</w:t>
      </w:r>
    </w:p>
    <w:p w14:paraId="1C5104B8" w14:textId="77777777" w:rsidR="005E34BA" w:rsidRPr="005E34BA" w:rsidRDefault="005E34BA" w:rsidP="005E34BA">
      <w:pPr>
        <w:spacing w:after="240"/>
        <w:rPr>
          <w:szCs w:val="34"/>
        </w:rPr>
      </w:pPr>
    </w:p>
    <w:p w14:paraId="6B2EC901" w14:textId="77777777" w:rsidR="005E34BA" w:rsidRPr="005E34BA" w:rsidRDefault="005E34BA" w:rsidP="005E34BA">
      <w:pPr>
        <w:pStyle w:val="Heading3"/>
      </w:pPr>
      <w:bookmarkStart w:id="6" w:name="_Toc226716012"/>
      <w:r w:rsidRPr="005E34BA">
        <w:t>Anchor (Heb. 6:19)</w:t>
      </w:r>
      <w:bookmarkEnd w:id="6"/>
    </w:p>
    <w:p w14:paraId="7CE2141C" w14:textId="77777777" w:rsidR="005E34BA" w:rsidRPr="005E34BA" w:rsidRDefault="005E34BA" w:rsidP="005E34BA">
      <w:pPr>
        <w:rPr>
          <w:szCs w:val="34"/>
        </w:rPr>
      </w:pPr>
      <w:r w:rsidRPr="005E34BA">
        <w:rPr>
          <w:color w:val="000000"/>
          <w:szCs w:val="34"/>
        </w:rPr>
        <w:tab/>
        <w:t xml:space="preserve">An anchor secures a ship so it cannot slip or break down. It represents safety. Christ is the sure hope for our soul to enter within the veil of the temple. The anchor must be connected to the ship </w:t>
      </w:r>
      <w:proofErr w:type="gramStart"/>
      <w:r w:rsidRPr="005E34BA">
        <w:rPr>
          <w:color w:val="000000"/>
          <w:szCs w:val="34"/>
        </w:rPr>
        <w:t>in order to</w:t>
      </w:r>
      <w:proofErr w:type="gramEnd"/>
      <w:r w:rsidRPr="005E34BA">
        <w:rPr>
          <w:color w:val="000000"/>
          <w:szCs w:val="34"/>
        </w:rPr>
        <w:t xml:space="preserve"> stabilize it; </w:t>
      </w:r>
      <w:proofErr w:type="gramStart"/>
      <w:r w:rsidRPr="005E34BA">
        <w:rPr>
          <w:color w:val="000000"/>
          <w:szCs w:val="34"/>
        </w:rPr>
        <w:t>likewise</w:t>
      </w:r>
      <w:proofErr w:type="gramEnd"/>
      <w:r w:rsidRPr="005E34BA">
        <w:rPr>
          <w:color w:val="000000"/>
          <w:szCs w:val="34"/>
        </w:rPr>
        <w:t xml:space="preserve"> we </w:t>
      </w:r>
      <w:proofErr w:type="gramStart"/>
      <w:r w:rsidRPr="005E34BA">
        <w:rPr>
          <w:color w:val="000000"/>
          <w:szCs w:val="34"/>
        </w:rPr>
        <w:t>have to</w:t>
      </w:r>
      <w:proofErr w:type="gramEnd"/>
      <w:r w:rsidRPr="005E34BA">
        <w:rPr>
          <w:color w:val="000000"/>
          <w:szCs w:val="34"/>
        </w:rPr>
        <w:t xml:space="preserve"> be connected to Christ for him to act as an anchor to our souls.</w:t>
      </w:r>
    </w:p>
    <w:p w14:paraId="082A73D5" w14:textId="77777777" w:rsidR="005E34BA" w:rsidRPr="005E34BA" w:rsidRDefault="005E34BA" w:rsidP="005E34BA">
      <w:pPr>
        <w:spacing w:after="240"/>
        <w:rPr>
          <w:szCs w:val="34"/>
        </w:rPr>
      </w:pPr>
    </w:p>
    <w:p w14:paraId="5FAA5704" w14:textId="77777777" w:rsidR="005E34BA" w:rsidRPr="005E34BA" w:rsidRDefault="005E34BA" w:rsidP="005E34BA">
      <w:pPr>
        <w:pStyle w:val="Heading3"/>
      </w:pPr>
      <w:bookmarkStart w:id="7" w:name="_Toc226716013"/>
      <w:r w:rsidRPr="005E34BA">
        <w:t xml:space="preserve">Author and Finisher of </w:t>
      </w:r>
      <w:r w:rsidRPr="005E34BA">
        <w:t>our faith (Heb. 12:2)</w:t>
      </w:r>
      <w:bookmarkEnd w:id="7"/>
    </w:p>
    <w:p w14:paraId="24D92DD7" w14:textId="77777777" w:rsidR="005E34BA" w:rsidRPr="005E34BA" w:rsidRDefault="005E34BA" w:rsidP="005E34BA">
      <w:pPr>
        <w:rPr>
          <w:szCs w:val="34"/>
        </w:rPr>
      </w:pPr>
      <w:r w:rsidRPr="005E34BA">
        <w:rPr>
          <w:color w:val="000000"/>
          <w:szCs w:val="34"/>
        </w:rPr>
        <w:tab/>
        <w:t>An author is a writer of a book, article or report. Christ originated the basis of our faith with gospel truths and understandings.</w:t>
      </w:r>
    </w:p>
    <w:p w14:paraId="3AC04E79" w14:textId="77777777" w:rsidR="005E34BA" w:rsidRPr="005E34BA" w:rsidRDefault="005E34BA" w:rsidP="005E34BA">
      <w:pPr>
        <w:rPr>
          <w:szCs w:val="34"/>
        </w:rPr>
      </w:pPr>
      <w:r w:rsidRPr="005E34BA">
        <w:rPr>
          <w:color w:val="000000"/>
          <w:szCs w:val="34"/>
        </w:rPr>
        <w:tab/>
        <w:t xml:space="preserve">Christ is also the "finisher" or completer of our faith. He is the perfector of our faith (in </w:t>
      </w:r>
      <w:proofErr w:type="spellStart"/>
      <w:r w:rsidRPr="005E34BA">
        <w:rPr>
          <w:color w:val="000000"/>
          <w:szCs w:val="34"/>
        </w:rPr>
        <w:t>greek</w:t>
      </w:r>
      <w:proofErr w:type="spellEnd"/>
      <w:r w:rsidRPr="005E34BA">
        <w:rPr>
          <w:color w:val="000000"/>
          <w:szCs w:val="34"/>
        </w:rPr>
        <w:t xml:space="preserve">, the "finisher," the "completer.") This was accomplished with his atonement, death and resurrection and its promise to all mankind of a universal resurrection and to the faithful a </w:t>
      </w:r>
      <w:r w:rsidRPr="005E34BA">
        <w:rPr>
          <w:color w:val="000000"/>
          <w:szCs w:val="34"/>
        </w:rPr>
        <w:lastRenderedPageBreak/>
        <w:t>glorified life called "eternal life," or the type of exalted life God lives.</w:t>
      </w:r>
    </w:p>
    <w:p w14:paraId="7E8F48BA" w14:textId="77777777" w:rsidR="005E34BA" w:rsidRPr="005E34BA" w:rsidRDefault="005E34BA" w:rsidP="005E34BA">
      <w:pPr>
        <w:spacing w:after="240"/>
        <w:rPr>
          <w:szCs w:val="34"/>
        </w:rPr>
      </w:pPr>
    </w:p>
    <w:p w14:paraId="59E6006E" w14:textId="77777777" w:rsidR="005E34BA" w:rsidRPr="005E34BA" w:rsidRDefault="005E34BA" w:rsidP="005E34BA">
      <w:pPr>
        <w:pStyle w:val="Heading3"/>
      </w:pPr>
      <w:bookmarkStart w:id="8" w:name="_Toc226716014"/>
      <w:r w:rsidRPr="005E34BA">
        <w:t>Branch (Isaiah 11:1)</w:t>
      </w:r>
      <w:bookmarkEnd w:id="8"/>
    </w:p>
    <w:p w14:paraId="67AB5559" w14:textId="77777777" w:rsidR="005E34BA" w:rsidRPr="005E34BA" w:rsidRDefault="005E34BA" w:rsidP="005E34BA">
      <w:pPr>
        <w:rPr>
          <w:szCs w:val="34"/>
        </w:rPr>
      </w:pPr>
      <w:r w:rsidRPr="005E34BA">
        <w:rPr>
          <w:color w:val="000000"/>
          <w:szCs w:val="34"/>
        </w:rPr>
        <w:tab/>
        <w:t>The branch refers to Messiah coming from the almost extinct royal line of David (the first king).  David lived in 1000 BCE and was the first to set up the ancient United Kingdom of Israel. Christ was both the legal heir to David (through his son Solomon, tribe of Judah) by his adoption by Joseph and a physical descendant of David (through his son Nathan) through his mother Mary.</w:t>
      </w:r>
    </w:p>
    <w:p w14:paraId="32F62BEC" w14:textId="77777777" w:rsidR="005E34BA" w:rsidRPr="005E34BA" w:rsidRDefault="005E34BA" w:rsidP="005E34BA">
      <w:pPr>
        <w:spacing w:after="240"/>
        <w:rPr>
          <w:szCs w:val="34"/>
        </w:rPr>
      </w:pPr>
    </w:p>
    <w:p w14:paraId="28FFC87D" w14:textId="77777777" w:rsidR="005E34BA" w:rsidRPr="005E34BA" w:rsidRDefault="005E34BA" w:rsidP="005E34BA">
      <w:pPr>
        <w:pStyle w:val="Heading3"/>
      </w:pPr>
      <w:bookmarkStart w:id="9" w:name="_Toc226716015"/>
      <w:r w:rsidRPr="005E34BA">
        <w:t xml:space="preserve">Bread of </w:t>
      </w:r>
      <w:r w:rsidRPr="005E34BA">
        <w:t>Life (John 6:35)</w:t>
      </w:r>
      <w:bookmarkEnd w:id="9"/>
    </w:p>
    <w:p w14:paraId="77BB2F62" w14:textId="77777777" w:rsidR="005E34BA" w:rsidRPr="005E34BA" w:rsidRDefault="005E34BA" w:rsidP="005E34BA">
      <w:pPr>
        <w:rPr>
          <w:szCs w:val="34"/>
        </w:rPr>
      </w:pPr>
      <w:r w:rsidRPr="005E34BA">
        <w:rPr>
          <w:color w:val="000000"/>
          <w:szCs w:val="34"/>
        </w:rPr>
        <w:tab/>
        <w:t xml:space="preserve">This bread is regarded as a source of spiritual nourishment. God provides us life-sustaining spiritual provisions both in this life and the hereafter. This bread of life never perishes, spoils or runs out. Jesus had fed the hungry </w:t>
      </w:r>
      <w:proofErr w:type="gramStart"/>
      <w:r w:rsidRPr="005E34BA">
        <w:rPr>
          <w:color w:val="000000"/>
          <w:szCs w:val="34"/>
        </w:rPr>
        <w:t>multitudes</w:t>
      </w:r>
      <w:proofErr w:type="gramEnd"/>
      <w:r w:rsidRPr="005E34BA">
        <w:rPr>
          <w:color w:val="000000"/>
          <w:szCs w:val="34"/>
        </w:rPr>
        <w:t xml:space="preserve"> but they returned, not for spiritual understandings but to fill their bellies. They didn't understand the metaphor of spiritual nourishment and began to grumble. He then told them of "manna" which foreshadowed the bread of life, indicating the "daily" need to feast on the word of God.</w:t>
      </w:r>
    </w:p>
    <w:p w14:paraId="6315C9D8" w14:textId="77777777" w:rsidR="005E34BA" w:rsidRPr="005E34BA" w:rsidRDefault="005E34BA" w:rsidP="005E34BA">
      <w:pPr>
        <w:spacing w:after="240"/>
        <w:rPr>
          <w:szCs w:val="34"/>
        </w:rPr>
      </w:pPr>
    </w:p>
    <w:p w14:paraId="55ED5E6D" w14:textId="77777777" w:rsidR="005E34BA" w:rsidRPr="005E34BA" w:rsidRDefault="005E34BA" w:rsidP="005E34BA">
      <w:pPr>
        <w:pStyle w:val="Heading3"/>
      </w:pPr>
      <w:bookmarkStart w:id="10" w:name="_Toc226716016"/>
      <w:r w:rsidRPr="005E34BA">
        <w:t>Bridegroom (Matt. 9:15)</w:t>
      </w:r>
      <w:bookmarkEnd w:id="10"/>
    </w:p>
    <w:p w14:paraId="0E4C5836" w14:textId="77777777" w:rsidR="005E34BA" w:rsidRPr="005E34BA" w:rsidRDefault="005E34BA" w:rsidP="005E34BA">
      <w:pPr>
        <w:rPr>
          <w:szCs w:val="34"/>
        </w:rPr>
      </w:pPr>
      <w:r w:rsidRPr="005E34BA">
        <w:rPr>
          <w:color w:val="000000"/>
          <w:szCs w:val="34"/>
        </w:rPr>
        <w:tab/>
        <w:t xml:space="preserve">The bride is the church. The groom (it's a contraction of bridegroom) is the spouse who is Christ. The bridegroom was a man just married or about to be married. The virgins represent members of the church. </w:t>
      </w:r>
      <w:r w:rsidRPr="005E34BA">
        <w:rPr>
          <w:color w:val="000000"/>
          <w:szCs w:val="34"/>
        </w:rPr>
        <w:lastRenderedPageBreak/>
        <w:t>The time will come when the bridegroom (Christ) will be taken from the church (apostacy). John makes the interesting insight that the friends of the bridegroom rejoice upon hearing his voice (John 3:29).</w:t>
      </w:r>
    </w:p>
    <w:p w14:paraId="21E0D694" w14:textId="77777777" w:rsidR="005E34BA" w:rsidRPr="005E34BA" w:rsidRDefault="005E34BA" w:rsidP="005E34BA">
      <w:pPr>
        <w:spacing w:after="240"/>
        <w:rPr>
          <w:szCs w:val="34"/>
        </w:rPr>
      </w:pPr>
    </w:p>
    <w:p w14:paraId="49949FC4" w14:textId="77777777" w:rsidR="005E34BA" w:rsidRPr="005E34BA" w:rsidRDefault="005E34BA" w:rsidP="005E34BA">
      <w:pPr>
        <w:pStyle w:val="Heading3"/>
      </w:pPr>
      <w:bookmarkStart w:id="11" w:name="_Toc226716017"/>
      <w:r w:rsidRPr="005E34BA">
        <w:t xml:space="preserve">Bright Morning </w:t>
      </w:r>
      <w:r w:rsidRPr="005E34BA">
        <w:t>Star (Rev. 22:16)</w:t>
      </w:r>
      <w:bookmarkEnd w:id="11"/>
    </w:p>
    <w:p w14:paraId="65C1FE4A" w14:textId="77777777" w:rsidR="005E34BA" w:rsidRPr="005E34BA" w:rsidRDefault="005E34BA" w:rsidP="005E34BA">
      <w:pPr>
        <w:rPr>
          <w:szCs w:val="34"/>
        </w:rPr>
      </w:pPr>
      <w:r w:rsidRPr="005E34BA">
        <w:rPr>
          <w:color w:val="000000"/>
          <w:szCs w:val="34"/>
        </w:rPr>
        <w:tab/>
        <w:t>It's the brightest star in the sky at dawn (planet Venus). It symbolizes hope and guidance. Christ is the central point of reference in a dark age. He brings the promise of a new day, new beginnings.</w:t>
      </w:r>
    </w:p>
    <w:p w14:paraId="5E453FC9" w14:textId="77777777" w:rsidR="005E34BA" w:rsidRPr="005E34BA" w:rsidRDefault="005E34BA" w:rsidP="005E34BA">
      <w:pPr>
        <w:spacing w:after="240"/>
        <w:rPr>
          <w:bCs/>
          <w:szCs w:val="34"/>
        </w:rPr>
      </w:pPr>
    </w:p>
    <w:p w14:paraId="21ACF93C" w14:textId="77777777" w:rsidR="005E34BA" w:rsidRPr="005E34BA" w:rsidRDefault="005E34BA" w:rsidP="005E34BA">
      <w:pPr>
        <w:pStyle w:val="Heading3"/>
      </w:pPr>
      <w:bookmarkStart w:id="12" w:name="_Toc226716018"/>
      <w:r w:rsidRPr="005E34BA">
        <w:t>Carpenter (Mark 6:3)</w:t>
      </w:r>
      <w:bookmarkEnd w:id="12"/>
    </w:p>
    <w:p w14:paraId="03E225E7" w14:textId="77777777" w:rsidR="005E34BA" w:rsidRPr="005E34BA" w:rsidRDefault="005E34BA" w:rsidP="005E34BA">
      <w:pPr>
        <w:rPr>
          <w:szCs w:val="34"/>
        </w:rPr>
      </w:pPr>
      <w:r w:rsidRPr="005E34BA">
        <w:rPr>
          <w:color w:val="000000"/>
          <w:szCs w:val="34"/>
        </w:rPr>
        <w:tab/>
        <w:t xml:space="preserve">The original </w:t>
      </w:r>
      <w:proofErr w:type="spellStart"/>
      <w:r w:rsidRPr="005E34BA">
        <w:rPr>
          <w:color w:val="000000"/>
          <w:szCs w:val="34"/>
        </w:rPr>
        <w:t>greek</w:t>
      </w:r>
      <w:proofErr w:type="spellEnd"/>
      <w:r w:rsidRPr="005E34BA">
        <w:rPr>
          <w:color w:val="000000"/>
          <w:szCs w:val="34"/>
        </w:rPr>
        <w:t xml:space="preserve"> word (</w:t>
      </w:r>
      <w:proofErr w:type="spellStart"/>
      <w:r w:rsidRPr="005E34BA">
        <w:rPr>
          <w:color w:val="000000"/>
          <w:szCs w:val="34"/>
        </w:rPr>
        <w:t>tekton</w:t>
      </w:r>
      <w:proofErr w:type="spellEnd"/>
      <w:r w:rsidRPr="005E34BA">
        <w:rPr>
          <w:color w:val="000000"/>
          <w:szCs w:val="34"/>
        </w:rPr>
        <w:t xml:space="preserve">) means one who works with his hands, a builder, a laborer or a craftsman. it isn't specifically a "carpenter" as we know the profession today. His </w:t>
      </w:r>
      <w:proofErr w:type="gramStart"/>
      <w:r w:rsidRPr="005E34BA">
        <w:rPr>
          <w:color w:val="000000"/>
          <w:szCs w:val="34"/>
        </w:rPr>
        <w:t>step-father</w:t>
      </w:r>
      <w:proofErr w:type="gramEnd"/>
      <w:r w:rsidRPr="005E34BA">
        <w:rPr>
          <w:color w:val="000000"/>
          <w:szCs w:val="34"/>
        </w:rPr>
        <w:t>, Joseph, was also a "</w:t>
      </w:r>
      <w:proofErr w:type="spellStart"/>
      <w:r w:rsidRPr="005E34BA">
        <w:rPr>
          <w:color w:val="000000"/>
          <w:szCs w:val="34"/>
        </w:rPr>
        <w:t>tekton</w:t>
      </w:r>
      <w:proofErr w:type="spellEnd"/>
      <w:r w:rsidRPr="005E34BA">
        <w:rPr>
          <w:color w:val="000000"/>
          <w:szCs w:val="34"/>
        </w:rPr>
        <w:t>." (Matt. 13:54-55)</w:t>
      </w:r>
    </w:p>
    <w:p w14:paraId="15D4BDC0" w14:textId="77777777" w:rsidR="005E34BA" w:rsidRPr="005E34BA" w:rsidRDefault="005E34BA" w:rsidP="005E34BA">
      <w:pPr>
        <w:spacing w:after="240"/>
        <w:rPr>
          <w:szCs w:val="34"/>
        </w:rPr>
      </w:pPr>
    </w:p>
    <w:p w14:paraId="1D803662" w14:textId="77777777" w:rsidR="005E34BA" w:rsidRPr="005E34BA" w:rsidRDefault="005E34BA" w:rsidP="005E34BA">
      <w:pPr>
        <w:pStyle w:val="Heading3"/>
      </w:pPr>
      <w:bookmarkStart w:id="13" w:name="_Toc226716019"/>
      <w:r w:rsidRPr="005E34BA">
        <w:t>Chief Cornerstone (Eph 2:20)</w:t>
      </w:r>
      <w:bookmarkEnd w:id="13"/>
    </w:p>
    <w:p w14:paraId="5AB319F4" w14:textId="77777777" w:rsidR="005E34BA" w:rsidRPr="005E34BA" w:rsidRDefault="005E34BA" w:rsidP="005E34BA">
      <w:pPr>
        <w:rPr>
          <w:szCs w:val="34"/>
        </w:rPr>
      </w:pPr>
      <w:r w:rsidRPr="005E34BA">
        <w:rPr>
          <w:color w:val="000000"/>
          <w:szCs w:val="34"/>
        </w:rPr>
        <w:tab/>
        <w:t>The cornerstone is traditionally the first stone laid for a structure, with all other stones laid in reference to it. The spiritual "house of God" is built upon Christ as the savior, truth-teacher, redeemer and atoner. </w:t>
      </w:r>
    </w:p>
    <w:p w14:paraId="23F78301" w14:textId="77777777" w:rsidR="005E34BA" w:rsidRPr="005E34BA" w:rsidRDefault="005E34BA" w:rsidP="005E34BA">
      <w:pPr>
        <w:rPr>
          <w:szCs w:val="34"/>
        </w:rPr>
      </w:pPr>
      <w:r w:rsidRPr="005E34BA">
        <w:rPr>
          <w:color w:val="000000"/>
          <w:szCs w:val="34"/>
        </w:rPr>
        <w:tab/>
        <w:t>(Other types of stones: A "capstone" is a protective stone set along the top of a masonry wall to throw off water and create a finished look; a "keystone" is a wedge-shaped stone at the center of a masonry arch to evenly distribute the weight down the sides)</w:t>
      </w:r>
    </w:p>
    <w:p w14:paraId="69697D46" w14:textId="77777777" w:rsidR="005E34BA" w:rsidRPr="005E34BA" w:rsidRDefault="005E34BA" w:rsidP="005E34BA">
      <w:pPr>
        <w:spacing w:after="240"/>
        <w:rPr>
          <w:szCs w:val="34"/>
        </w:rPr>
      </w:pPr>
    </w:p>
    <w:p w14:paraId="0EF7E450" w14:textId="77777777" w:rsidR="005E34BA" w:rsidRPr="005E34BA" w:rsidRDefault="005E34BA" w:rsidP="005E34BA">
      <w:pPr>
        <w:pStyle w:val="Heading3"/>
      </w:pPr>
      <w:bookmarkStart w:id="14" w:name="_Toc226716020"/>
      <w:r w:rsidRPr="005E34BA">
        <w:lastRenderedPageBreak/>
        <w:t>Counselor (Isaiah 9:6)</w:t>
      </w:r>
      <w:bookmarkEnd w:id="14"/>
    </w:p>
    <w:p w14:paraId="56FE8A88" w14:textId="77777777" w:rsidR="005E34BA" w:rsidRPr="005E34BA" w:rsidRDefault="005E34BA" w:rsidP="005E34BA">
      <w:pPr>
        <w:rPr>
          <w:szCs w:val="34"/>
        </w:rPr>
      </w:pPr>
      <w:r w:rsidRPr="005E34BA">
        <w:rPr>
          <w:color w:val="000000"/>
          <w:szCs w:val="34"/>
        </w:rPr>
        <w:tab/>
        <w:t xml:space="preserve">The Hebrew word for counselor is </w:t>
      </w:r>
      <w:r w:rsidRPr="005E34BA">
        <w:rPr>
          <w:color w:val="000000"/>
          <w:szCs w:val="34"/>
          <w:shd w:val="clear" w:color="auto" w:fill="FFFFFF"/>
        </w:rPr>
        <w:t>(</w:t>
      </w:r>
      <w:proofErr w:type="spellStart"/>
      <w:r w:rsidRPr="005E34BA">
        <w:rPr>
          <w:color w:val="000000"/>
          <w:szCs w:val="34"/>
          <w:shd w:val="clear" w:color="auto" w:fill="FFFFFF"/>
        </w:rPr>
        <w:t>yoez</w:t>
      </w:r>
      <w:proofErr w:type="spellEnd"/>
      <w:r w:rsidRPr="005E34BA">
        <w:rPr>
          <w:color w:val="000000"/>
          <w:szCs w:val="34"/>
          <w:shd w:val="clear" w:color="auto" w:fill="FFFFFF"/>
        </w:rPr>
        <w:t>) which means “to advise, counsel, devise, purpose.” Christ can counsel us because of his 1- Dual nature of being both God and Man, 2- He is the source of all wisdom (Isaiah 11:2), and 3- He is our comfort and helper (Psalm 54:4, Isaiah 41:10)</w:t>
      </w:r>
    </w:p>
    <w:p w14:paraId="7E156975" w14:textId="77777777" w:rsidR="005E34BA" w:rsidRPr="005E34BA" w:rsidRDefault="005E34BA" w:rsidP="005E34BA">
      <w:pPr>
        <w:rPr>
          <w:szCs w:val="34"/>
        </w:rPr>
      </w:pPr>
      <w:r w:rsidRPr="005E34BA">
        <w:rPr>
          <w:color w:val="000000"/>
          <w:szCs w:val="34"/>
          <w:shd w:val="clear" w:color="auto" w:fill="FFFFFF"/>
        </w:rPr>
        <w:tab/>
        <w:t xml:space="preserve">This title of Christ (Counselor) is often expanded to be "wonderful counselor" as in Isaiah 9:6. </w:t>
      </w:r>
      <w:r w:rsidRPr="005E34BA">
        <w:rPr>
          <w:color w:val="000000"/>
          <w:szCs w:val="34"/>
        </w:rPr>
        <w:t xml:space="preserve">The Hebrew word for “wonderful” is </w:t>
      </w:r>
      <w:proofErr w:type="spellStart"/>
      <w:r w:rsidRPr="005E34BA">
        <w:rPr>
          <w:color w:val="000000"/>
          <w:szCs w:val="34"/>
        </w:rPr>
        <w:t>pele</w:t>
      </w:r>
      <w:proofErr w:type="spellEnd"/>
      <w:r w:rsidRPr="005E34BA">
        <w:rPr>
          <w:color w:val="000000"/>
          <w:szCs w:val="34"/>
        </w:rPr>
        <w:t xml:space="preserve"> which means “a miracle, a marvel, a wonder” which indicates “something extraordinary, incomprehensible, inexplicable.”  </w:t>
      </w:r>
      <w:proofErr w:type="gramStart"/>
      <w:r w:rsidRPr="005E34BA">
        <w:rPr>
          <w:color w:val="000000"/>
          <w:szCs w:val="34"/>
        </w:rPr>
        <w:t>All of</w:t>
      </w:r>
      <w:proofErr w:type="gramEnd"/>
      <w:r w:rsidRPr="005E34BA">
        <w:rPr>
          <w:color w:val="000000"/>
          <w:szCs w:val="34"/>
        </w:rPr>
        <w:t xml:space="preserve"> the instances of wonderful in the King James version of the Bible are used to mean “astonishing” and not “extremely good.” Thereby Christ is known as our "astonishing counselor."</w:t>
      </w:r>
    </w:p>
    <w:p w14:paraId="167B967B" w14:textId="77777777" w:rsidR="005E34BA" w:rsidRPr="005E34BA" w:rsidRDefault="005E34BA" w:rsidP="005E34BA">
      <w:pPr>
        <w:spacing w:after="240"/>
        <w:rPr>
          <w:szCs w:val="34"/>
        </w:rPr>
      </w:pPr>
    </w:p>
    <w:p w14:paraId="1E48B298" w14:textId="77777777" w:rsidR="005E34BA" w:rsidRPr="005E34BA" w:rsidRDefault="005E34BA" w:rsidP="005E34BA">
      <w:pPr>
        <w:pStyle w:val="Heading3"/>
      </w:pPr>
      <w:bookmarkStart w:id="15" w:name="_Toc226716021"/>
      <w:r w:rsidRPr="005E34BA">
        <w:t>Dayspring (Luke 1:78)</w:t>
      </w:r>
      <w:bookmarkEnd w:id="15"/>
    </w:p>
    <w:p w14:paraId="65F836C0" w14:textId="77777777" w:rsidR="005E34BA" w:rsidRPr="005E34BA" w:rsidRDefault="005E34BA" w:rsidP="005E34BA">
      <w:pPr>
        <w:rPr>
          <w:szCs w:val="34"/>
        </w:rPr>
      </w:pPr>
      <w:r w:rsidRPr="005E34BA">
        <w:rPr>
          <w:color w:val="000000"/>
          <w:szCs w:val="34"/>
        </w:rPr>
        <w:tab/>
        <w:t>Dayspring is an archaic word meaning “dawn” or “morning” or "sunrise." It is still used today as a generic term for “a new era,” but it is no longer used for “sunrise.” When the King James Bible was first translated into English, the word dayspring was commonly used. In the past 400 years, dayspring has become archaic and can cause confusion to modern readers.</w:t>
      </w:r>
    </w:p>
    <w:p w14:paraId="7E59532A" w14:textId="77777777" w:rsidR="005E34BA" w:rsidRPr="005E34BA" w:rsidRDefault="005E34BA" w:rsidP="005E34BA">
      <w:pPr>
        <w:rPr>
          <w:szCs w:val="34"/>
        </w:rPr>
      </w:pPr>
      <w:r w:rsidRPr="005E34BA">
        <w:rPr>
          <w:color w:val="000000"/>
          <w:szCs w:val="34"/>
        </w:rPr>
        <w:tab/>
        <w:t>Christ as the "morning star" (John 1:5) relates to the hope of a new day, a new dawn, a new light on the horizon. When Venus (nicknamed the "morning star" rises, it means the sun will follow very soon (usually within an hour or two).</w:t>
      </w:r>
    </w:p>
    <w:p w14:paraId="43D87648" w14:textId="77777777" w:rsidR="005E34BA" w:rsidRPr="005E34BA" w:rsidRDefault="005E34BA" w:rsidP="005E34BA">
      <w:pPr>
        <w:spacing w:after="240"/>
        <w:rPr>
          <w:szCs w:val="34"/>
        </w:rPr>
      </w:pPr>
    </w:p>
    <w:p w14:paraId="623E83F1" w14:textId="77777777" w:rsidR="005E34BA" w:rsidRPr="005E34BA" w:rsidRDefault="005E34BA" w:rsidP="005E34BA">
      <w:pPr>
        <w:pStyle w:val="Heading3"/>
      </w:pPr>
      <w:bookmarkStart w:id="16" w:name="_Toc226716022"/>
      <w:r w:rsidRPr="005E34BA">
        <w:t>Everlasting Father (Isaiah 9:6)</w:t>
      </w:r>
      <w:bookmarkEnd w:id="16"/>
    </w:p>
    <w:p w14:paraId="1358A1F3" w14:textId="77777777" w:rsidR="005E34BA" w:rsidRPr="005E34BA" w:rsidRDefault="005E34BA" w:rsidP="005E34BA">
      <w:pPr>
        <w:rPr>
          <w:szCs w:val="34"/>
        </w:rPr>
      </w:pPr>
      <w:r w:rsidRPr="005E34BA">
        <w:rPr>
          <w:color w:val="000000"/>
          <w:szCs w:val="34"/>
        </w:rPr>
        <w:tab/>
        <w:t>Christ is the father of the church and treats us all in a kindly, fatherly manner. He is also the Father of the earth as the maker and organizer of the heavens and the earth. Christ is also the "Father" of those who abide in his gospel (John 17:6-12, D&amp;C 34:1-3)</w:t>
      </w:r>
    </w:p>
    <w:p w14:paraId="4A49A23F" w14:textId="77777777" w:rsidR="005E34BA" w:rsidRPr="005E34BA" w:rsidRDefault="005E34BA" w:rsidP="005E34BA">
      <w:pPr>
        <w:rPr>
          <w:szCs w:val="34"/>
        </w:rPr>
      </w:pPr>
      <w:r w:rsidRPr="005E34BA">
        <w:rPr>
          <w:color w:val="000000"/>
          <w:szCs w:val="34"/>
        </w:rPr>
        <w:tab/>
        <w:t xml:space="preserve">Jesus has described himself as both the Father and the Son (Ether 3:14). Although Christ and his Father are two separate individuals (John 10:30, 38) he also represents his father, Elohim, in a very real way by "divine investiture" where he speaks with permission as if he were the Father. It is </w:t>
      </w:r>
      <w:proofErr w:type="gramStart"/>
      <w:r w:rsidRPr="005E34BA">
        <w:rPr>
          <w:color w:val="000000"/>
          <w:szCs w:val="34"/>
        </w:rPr>
        <w:t>similar to</w:t>
      </w:r>
      <w:proofErr w:type="gramEnd"/>
      <w:r w:rsidRPr="005E34BA">
        <w:rPr>
          <w:color w:val="000000"/>
          <w:szCs w:val="34"/>
        </w:rPr>
        <w:t xml:space="preserve"> the modern practice of power of attorney where one individual acts for another (usually in legal or health matters) and can bind the initial person by contract.</w:t>
      </w:r>
    </w:p>
    <w:p w14:paraId="05E222DB" w14:textId="77777777" w:rsidR="005E34BA" w:rsidRPr="005E34BA" w:rsidRDefault="005E34BA" w:rsidP="005E34BA">
      <w:pPr>
        <w:spacing w:after="240"/>
        <w:rPr>
          <w:szCs w:val="34"/>
        </w:rPr>
      </w:pPr>
    </w:p>
    <w:p w14:paraId="4F5FE87A" w14:textId="77777777" w:rsidR="005E34BA" w:rsidRPr="005E34BA" w:rsidRDefault="005E34BA" w:rsidP="005E34BA">
      <w:pPr>
        <w:pStyle w:val="Heading3"/>
      </w:pPr>
      <w:bookmarkStart w:id="17" w:name="_Toc226716023"/>
      <w:r w:rsidRPr="005E34BA">
        <w:t>Faithful and True Witness (Rev. 3:14)</w:t>
      </w:r>
      <w:bookmarkEnd w:id="17"/>
    </w:p>
    <w:p w14:paraId="2D665DA6" w14:textId="77777777" w:rsidR="005E34BA" w:rsidRPr="005E34BA" w:rsidRDefault="005E34BA" w:rsidP="005E34BA">
      <w:pPr>
        <w:rPr>
          <w:szCs w:val="34"/>
        </w:rPr>
      </w:pPr>
      <w:r w:rsidRPr="005E34BA">
        <w:rPr>
          <w:color w:val="000000"/>
          <w:szCs w:val="34"/>
        </w:rPr>
        <w:tab/>
        <w:t xml:space="preserve">Faithful refers to loyalty, while true refers to conforming to </w:t>
      </w:r>
      <w:proofErr w:type="gramStart"/>
      <w:r w:rsidRPr="005E34BA">
        <w:rPr>
          <w:color w:val="000000"/>
          <w:szCs w:val="34"/>
        </w:rPr>
        <w:t>actual facts</w:t>
      </w:r>
      <w:proofErr w:type="gramEnd"/>
      <w:r w:rsidRPr="005E34BA">
        <w:rPr>
          <w:color w:val="000000"/>
          <w:szCs w:val="34"/>
        </w:rPr>
        <w:t>. He is constant and loyal in his witness of His Father's works.  Christ is a faithful creator, faithful witness and a faithful High Priest. </w:t>
      </w:r>
    </w:p>
    <w:p w14:paraId="4B236E2A" w14:textId="77777777" w:rsidR="005E34BA" w:rsidRPr="005E34BA" w:rsidRDefault="005E34BA" w:rsidP="005E34BA">
      <w:pPr>
        <w:rPr>
          <w:szCs w:val="34"/>
        </w:rPr>
      </w:pPr>
      <w:r w:rsidRPr="005E34BA">
        <w:rPr>
          <w:color w:val="000000"/>
          <w:szCs w:val="34"/>
        </w:rPr>
        <w:tab/>
        <w:t xml:space="preserve">He is a "true witness" in that his word can be </w:t>
      </w:r>
      <w:proofErr w:type="gramStart"/>
      <w:r w:rsidRPr="005E34BA">
        <w:rPr>
          <w:color w:val="000000"/>
          <w:szCs w:val="34"/>
        </w:rPr>
        <w:t>relied</w:t>
      </w:r>
      <w:proofErr w:type="gramEnd"/>
      <w:r w:rsidRPr="005E34BA">
        <w:rPr>
          <w:color w:val="000000"/>
          <w:szCs w:val="34"/>
        </w:rPr>
        <w:t xml:space="preserve"> up, trusted, full of confidence and veracity. For </w:t>
      </w:r>
      <w:proofErr w:type="gramStart"/>
      <w:r w:rsidRPr="005E34BA">
        <w:rPr>
          <w:color w:val="000000"/>
          <w:szCs w:val="34"/>
        </w:rPr>
        <w:t>example</w:t>
      </w:r>
      <w:proofErr w:type="gramEnd"/>
      <w:r w:rsidRPr="005E34BA">
        <w:rPr>
          <w:color w:val="000000"/>
          <w:szCs w:val="34"/>
        </w:rPr>
        <w:t xml:space="preserve"> in Revelations, Christ received revelations from God and showed his servant, John, the things that must soon take place. (Rev. 1:1)</w:t>
      </w:r>
    </w:p>
    <w:p w14:paraId="29461854" w14:textId="77777777" w:rsidR="005E34BA" w:rsidRPr="005E34BA" w:rsidRDefault="005E34BA" w:rsidP="005E34BA">
      <w:pPr>
        <w:spacing w:after="240"/>
        <w:rPr>
          <w:szCs w:val="34"/>
        </w:rPr>
      </w:pPr>
    </w:p>
    <w:p w14:paraId="0120048B" w14:textId="77777777" w:rsidR="005E34BA" w:rsidRPr="005E34BA" w:rsidRDefault="005E34BA" w:rsidP="005E34BA">
      <w:pPr>
        <w:pStyle w:val="Heading3"/>
      </w:pPr>
      <w:bookmarkStart w:id="18" w:name="_Toc226716024"/>
      <w:r w:rsidRPr="005E34BA">
        <w:lastRenderedPageBreak/>
        <w:t>Good Shepherd (John 10:11)</w:t>
      </w:r>
      <w:bookmarkEnd w:id="18"/>
    </w:p>
    <w:p w14:paraId="445AFA8C" w14:textId="77777777" w:rsidR="005E34BA" w:rsidRPr="005E34BA" w:rsidRDefault="005E34BA" w:rsidP="005E34BA">
      <w:pPr>
        <w:rPr>
          <w:szCs w:val="34"/>
        </w:rPr>
      </w:pPr>
      <w:r w:rsidRPr="005E34BA">
        <w:rPr>
          <w:color w:val="000000"/>
          <w:szCs w:val="34"/>
        </w:rPr>
        <w:tab/>
        <w:t xml:space="preserve">A shepherd owns the flock. He is not a hireling who flees in times of danger. The shepherd sees the wolf </w:t>
      </w:r>
      <w:proofErr w:type="gramStart"/>
      <w:r w:rsidRPr="005E34BA">
        <w:rPr>
          <w:color w:val="000000"/>
          <w:szCs w:val="34"/>
        </w:rPr>
        <w:t>coming, and</w:t>
      </w:r>
      <w:proofErr w:type="gramEnd"/>
      <w:r w:rsidRPr="005E34BA">
        <w:rPr>
          <w:color w:val="000000"/>
          <w:szCs w:val="34"/>
        </w:rPr>
        <w:t xml:space="preserve"> protects the sheep even at the peril of his own life. The shepherd is also someone who not only watches over, but looks after, guides, protects and heals his sheep (Psalm 23:1) both physically and spiritually. Christ speaks to his flock with love, compassion and sympathy.</w:t>
      </w:r>
    </w:p>
    <w:p w14:paraId="714AB396" w14:textId="77777777" w:rsidR="005E34BA" w:rsidRPr="005E34BA" w:rsidRDefault="005E34BA" w:rsidP="005E34BA">
      <w:pPr>
        <w:spacing w:after="240"/>
        <w:rPr>
          <w:szCs w:val="34"/>
        </w:rPr>
      </w:pPr>
    </w:p>
    <w:p w14:paraId="59D867EB" w14:textId="77777777" w:rsidR="005E34BA" w:rsidRPr="005E34BA" w:rsidRDefault="005E34BA" w:rsidP="005E34BA">
      <w:pPr>
        <w:pStyle w:val="Heading3"/>
      </w:pPr>
      <w:bookmarkStart w:id="19" w:name="_Toc226716025"/>
      <w:r w:rsidRPr="005E34BA">
        <w:t>Head of the Church (Eph. 5:23, Col. 1:17-18)</w:t>
      </w:r>
      <w:bookmarkEnd w:id="19"/>
    </w:p>
    <w:p w14:paraId="5E1787E6" w14:textId="77777777" w:rsidR="005E34BA" w:rsidRPr="005E34BA" w:rsidRDefault="005E34BA" w:rsidP="005E34BA">
      <w:pPr>
        <w:rPr>
          <w:szCs w:val="34"/>
        </w:rPr>
      </w:pPr>
      <w:r w:rsidRPr="005E34BA">
        <w:rPr>
          <w:color w:val="000000"/>
          <w:szCs w:val="34"/>
        </w:rPr>
        <w:tab/>
        <w:t>Christ is the head and the church is the body. He holds all things together. The church (members) submit themselves to the head. Christ will build up his church (members) (Matt. 16:18) </w:t>
      </w:r>
    </w:p>
    <w:p w14:paraId="47C5611D" w14:textId="77777777" w:rsidR="005E34BA" w:rsidRPr="005E34BA" w:rsidRDefault="005E34BA" w:rsidP="005E34BA">
      <w:pPr>
        <w:rPr>
          <w:szCs w:val="34"/>
        </w:rPr>
      </w:pPr>
      <w:r w:rsidRPr="005E34BA">
        <w:rPr>
          <w:color w:val="000000"/>
          <w:szCs w:val="34"/>
        </w:rPr>
        <w:tab/>
        <w:t>He is also the head of the organizational church which is represented by the twelve apostles who he chose (Luke 6:13) and ordained (Mark 3:14). He appointed them to be with him, to preach, to have authority to heal (Matt 10:1). The New Testament names various other officers: prophets (inspired teacher or proclaimer of the will of God such as Isaiah, Daniel, etc.), evangelists (energetic writer or preacher, such as Matthew, Mark, Luke, John, etc.), pastors (manages God's resources, a steward - Titus 1:7), teachers (1 Cor. 12:28), and elders (Acts 11:1, 15:22) to fill certain leadership roles in the church. Paul mentions other offices in Christ's church such as bishop and deacon (1 Tim. 3:1-2, 8).</w:t>
      </w:r>
    </w:p>
    <w:p w14:paraId="7A2B7836" w14:textId="77777777" w:rsidR="005E34BA" w:rsidRPr="005E34BA" w:rsidRDefault="005E34BA" w:rsidP="005E34BA">
      <w:pPr>
        <w:spacing w:after="240"/>
        <w:rPr>
          <w:szCs w:val="34"/>
        </w:rPr>
      </w:pPr>
    </w:p>
    <w:p w14:paraId="70AFB849" w14:textId="77777777" w:rsidR="005E34BA" w:rsidRPr="005E34BA" w:rsidRDefault="005E34BA" w:rsidP="005E34BA">
      <w:pPr>
        <w:pStyle w:val="Heading3"/>
      </w:pPr>
      <w:bookmarkStart w:id="20" w:name="_Toc226716026"/>
      <w:r w:rsidRPr="005E34BA">
        <w:lastRenderedPageBreak/>
        <w:t>High Priest (Heb. 6:20)</w:t>
      </w:r>
      <w:bookmarkEnd w:id="20"/>
    </w:p>
    <w:p w14:paraId="203DAE59" w14:textId="77777777" w:rsidR="005E34BA" w:rsidRPr="005E34BA" w:rsidRDefault="005E34BA" w:rsidP="005E34BA">
      <w:pPr>
        <w:rPr>
          <w:szCs w:val="34"/>
        </w:rPr>
      </w:pPr>
      <w:r w:rsidRPr="005E34BA">
        <w:rPr>
          <w:color w:val="000000"/>
          <w:szCs w:val="34"/>
        </w:rPr>
        <w:tab/>
        <w:t xml:space="preserve">The first priest mentioned in the Bible is Melchizedek (Gen 14:18-20) and Christ is identified as a priest forever in the order of Melchizedek (Heb 7:17). He </w:t>
      </w:r>
      <w:proofErr w:type="gramStart"/>
      <w:r w:rsidRPr="005E34BA">
        <w:rPr>
          <w:color w:val="000000"/>
          <w:szCs w:val="34"/>
        </w:rPr>
        <w:t>is able to</w:t>
      </w:r>
      <w:proofErr w:type="gramEnd"/>
      <w:r w:rsidRPr="005E34BA">
        <w:rPr>
          <w:color w:val="000000"/>
          <w:szCs w:val="34"/>
        </w:rPr>
        <w:t xml:space="preserve"> intercede on our behalf and save us permanently and forever.</w:t>
      </w:r>
    </w:p>
    <w:p w14:paraId="79566079" w14:textId="77777777" w:rsidR="005E34BA" w:rsidRPr="005E34BA" w:rsidRDefault="005E34BA" w:rsidP="005E34BA">
      <w:pPr>
        <w:rPr>
          <w:szCs w:val="34"/>
        </w:rPr>
      </w:pPr>
      <w:r w:rsidRPr="005E34BA">
        <w:rPr>
          <w:color w:val="000000"/>
          <w:szCs w:val="34"/>
        </w:rPr>
        <w:tab/>
        <w:t xml:space="preserve">A High Priest was a chief priest especially of the ancient Jewish Levitical priesthood (had overall charge of Temple finances and administration) traditionally traced from Aaron (1500 BCE) but the title is given to Melchizedek in 2000 BCE. Only the high priest could wear the Urim and </w:t>
      </w:r>
      <w:proofErr w:type="spellStart"/>
      <w:r w:rsidRPr="005E34BA">
        <w:rPr>
          <w:color w:val="000000"/>
          <w:szCs w:val="34"/>
        </w:rPr>
        <w:t>Thummin</w:t>
      </w:r>
      <w:proofErr w:type="spellEnd"/>
      <w:r w:rsidRPr="005E34BA">
        <w:rPr>
          <w:color w:val="000000"/>
          <w:szCs w:val="34"/>
        </w:rPr>
        <w:t xml:space="preserve"> (to determine truth and falsity) and people came to him </w:t>
      </w:r>
      <w:proofErr w:type="gramStart"/>
      <w:r w:rsidRPr="005E34BA">
        <w:rPr>
          <w:color w:val="000000"/>
          <w:szCs w:val="34"/>
        </w:rPr>
        <w:t>in order to</w:t>
      </w:r>
      <w:proofErr w:type="gramEnd"/>
      <w:r w:rsidRPr="005E34BA">
        <w:rPr>
          <w:color w:val="000000"/>
          <w:szCs w:val="34"/>
        </w:rPr>
        <w:t xml:space="preserve"> know the will of God. (Numb. 27:21)</w:t>
      </w:r>
    </w:p>
    <w:p w14:paraId="01C0017D" w14:textId="77777777" w:rsidR="005E34BA" w:rsidRPr="005E34BA" w:rsidRDefault="005E34BA" w:rsidP="005E34BA">
      <w:pPr>
        <w:rPr>
          <w:szCs w:val="34"/>
        </w:rPr>
      </w:pPr>
      <w:r w:rsidRPr="005E34BA">
        <w:rPr>
          <w:color w:val="000000"/>
          <w:szCs w:val="34"/>
        </w:rPr>
        <w:tab/>
        <w:t>In Jesus time it was the highest religious authority, they were seen as playing a critical role in religious life and the Sanhedrin. </w:t>
      </w:r>
    </w:p>
    <w:p w14:paraId="3E05D1BB" w14:textId="77777777" w:rsidR="005E34BA" w:rsidRPr="005E34BA" w:rsidRDefault="005E34BA" w:rsidP="005E34BA">
      <w:pPr>
        <w:spacing w:after="240"/>
        <w:rPr>
          <w:szCs w:val="34"/>
        </w:rPr>
      </w:pPr>
    </w:p>
    <w:p w14:paraId="004BCB0E" w14:textId="77777777" w:rsidR="005E34BA" w:rsidRPr="005E34BA" w:rsidRDefault="005E34BA" w:rsidP="005E34BA">
      <w:pPr>
        <w:pStyle w:val="Heading3"/>
      </w:pPr>
      <w:bookmarkStart w:id="21" w:name="_Toc226716027"/>
      <w:r w:rsidRPr="005E34BA">
        <w:t>Holy One (Mark 1:24)</w:t>
      </w:r>
      <w:bookmarkEnd w:id="21"/>
    </w:p>
    <w:p w14:paraId="76B99393" w14:textId="77777777" w:rsidR="005E34BA" w:rsidRPr="005E34BA" w:rsidRDefault="005E34BA" w:rsidP="005E34BA">
      <w:pPr>
        <w:rPr>
          <w:szCs w:val="34"/>
        </w:rPr>
      </w:pPr>
      <w:r w:rsidRPr="005E34BA">
        <w:rPr>
          <w:color w:val="000000"/>
          <w:szCs w:val="34"/>
        </w:rPr>
        <w:tab/>
        <w:t>"Holy" means something that is dedicated or consecrated to God or for a religious purpose. It is one who is worthy of complete devotion as one perfect in goodness and righteousness. "</w:t>
      </w:r>
      <w:proofErr w:type="spellStart"/>
      <w:r w:rsidRPr="005E34BA">
        <w:rPr>
          <w:color w:val="000000"/>
          <w:szCs w:val="34"/>
        </w:rPr>
        <w:t>Qedosh</w:t>
      </w:r>
      <w:proofErr w:type="spellEnd"/>
      <w:r w:rsidRPr="005E34BA">
        <w:rPr>
          <w:color w:val="000000"/>
          <w:szCs w:val="34"/>
        </w:rPr>
        <w:t xml:space="preserve"> Yisrael" is the Hebrew name for God meaning "Holy One of Israel." Jesus is given this title and is the Holy One and creator of Israel, the only legitimate king of Israel (Zech. 9:9). Daniel saw the holy one come down from heaven (Dan. 4:13). Scattered Israel will return to the "Holy One" in the last days (Isaiah 10:20)</w:t>
      </w:r>
    </w:p>
    <w:p w14:paraId="485F7726" w14:textId="77777777" w:rsidR="005E34BA" w:rsidRPr="005E34BA" w:rsidRDefault="005E34BA" w:rsidP="005E34BA">
      <w:pPr>
        <w:spacing w:after="240"/>
        <w:rPr>
          <w:szCs w:val="34"/>
        </w:rPr>
      </w:pPr>
    </w:p>
    <w:p w14:paraId="116AC18D" w14:textId="77777777" w:rsidR="005E34BA" w:rsidRPr="005E34BA" w:rsidRDefault="005E34BA" w:rsidP="005E34BA">
      <w:pPr>
        <w:pStyle w:val="Heading3"/>
      </w:pPr>
      <w:bookmarkStart w:id="22" w:name="_Toc226716028"/>
      <w:r w:rsidRPr="005E34BA">
        <w:lastRenderedPageBreak/>
        <w:t>I Am (John 8:58)</w:t>
      </w:r>
      <w:bookmarkEnd w:id="22"/>
    </w:p>
    <w:p w14:paraId="47900268" w14:textId="77777777" w:rsidR="005E34BA" w:rsidRPr="005E34BA" w:rsidRDefault="005E34BA" w:rsidP="005E34BA">
      <w:pPr>
        <w:rPr>
          <w:szCs w:val="34"/>
        </w:rPr>
      </w:pPr>
      <w:r w:rsidRPr="005E34BA">
        <w:rPr>
          <w:color w:val="282829"/>
          <w:szCs w:val="34"/>
          <w:shd w:val="clear" w:color="auto" w:fill="FFFFFF"/>
        </w:rPr>
        <w:tab/>
        <w:t xml:space="preserve">The title "I am" is directly related to the most frequently used name of deity in the Old Testament—YHWH. Translators substituted Lord or God in almost every place it appeared in Hebrew </w:t>
      </w:r>
      <w:proofErr w:type="gramStart"/>
      <w:r w:rsidRPr="005E34BA">
        <w:rPr>
          <w:color w:val="282829"/>
          <w:szCs w:val="34"/>
          <w:shd w:val="clear" w:color="auto" w:fill="FFFFFF"/>
        </w:rPr>
        <w:t>in order to</w:t>
      </w:r>
      <w:proofErr w:type="gramEnd"/>
      <w:r w:rsidRPr="005E34BA">
        <w:rPr>
          <w:color w:val="282829"/>
          <w:szCs w:val="34"/>
          <w:shd w:val="clear" w:color="auto" w:fill="FFFFFF"/>
        </w:rPr>
        <w:t xml:space="preserve"> not overuse the name of God. It comes from the verb "to be", therefore it means "I/he exist(s). God is unique in that he existed before all mankind came into existence, therefore "I am" is past, present and future. (D&amp;C 68:6 "I am the Son of the living God, that I was, that I am, and that I am to come.") When the Lord appeared to Moses in the burning </w:t>
      </w:r>
      <w:proofErr w:type="gramStart"/>
      <w:r w:rsidRPr="005E34BA">
        <w:rPr>
          <w:color w:val="282829"/>
          <w:szCs w:val="34"/>
          <w:shd w:val="clear" w:color="auto" w:fill="FFFFFF"/>
        </w:rPr>
        <w:t>bush</w:t>
      </w:r>
      <w:proofErr w:type="gramEnd"/>
      <w:r w:rsidRPr="005E34BA">
        <w:rPr>
          <w:color w:val="282829"/>
          <w:szCs w:val="34"/>
          <w:shd w:val="clear" w:color="auto" w:fill="FFFFFF"/>
        </w:rPr>
        <w:t xml:space="preserve"> He used the name "I am" to identify Himself as the God of Israel, the same God who had appeared to Abraham, Isaac, and Jacob. This is the first time this name appears in the Bible.</w:t>
      </w:r>
    </w:p>
    <w:p w14:paraId="7AB934DB" w14:textId="77777777" w:rsidR="005E34BA" w:rsidRPr="005E34BA" w:rsidRDefault="005E34BA" w:rsidP="005E34BA">
      <w:pPr>
        <w:rPr>
          <w:szCs w:val="34"/>
        </w:rPr>
      </w:pPr>
      <w:r w:rsidRPr="005E34BA">
        <w:rPr>
          <w:color w:val="282829"/>
          <w:szCs w:val="34"/>
          <w:shd w:val="clear" w:color="auto" w:fill="FFFFFF"/>
        </w:rPr>
        <w:tab/>
        <w:t xml:space="preserve">When Christ claimed to be "I am,", the Jews took up stones to stone </w:t>
      </w:r>
      <w:proofErr w:type="gramStart"/>
      <w:r w:rsidRPr="005E34BA">
        <w:rPr>
          <w:color w:val="282829"/>
          <w:szCs w:val="34"/>
          <w:shd w:val="clear" w:color="auto" w:fill="FFFFFF"/>
        </w:rPr>
        <w:t>him</w:t>
      </w:r>
      <w:proofErr w:type="gramEnd"/>
      <w:r w:rsidRPr="005E34BA">
        <w:rPr>
          <w:color w:val="282829"/>
          <w:szCs w:val="34"/>
          <w:shd w:val="clear" w:color="auto" w:fill="FFFFFF"/>
        </w:rPr>
        <w:t xml:space="preserve"> but he walked away unnoticed (John 8:59). This stoning is based on Lev. 24:16 which says, "He that blasphemes the name of Yahweh shall surely be put to death."</w:t>
      </w:r>
    </w:p>
    <w:p w14:paraId="2E2DB709" w14:textId="77777777" w:rsidR="005E34BA" w:rsidRPr="005E34BA" w:rsidRDefault="005E34BA" w:rsidP="005E34BA">
      <w:pPr>
        <w:rPr>
          <w:szCs w:val="34"/>
        </w:rPr>
      </w:pPr>
      <w:r w:rsidRPr="005E34BA">
        <w:rPr>
          <w:color w:val="282829"/>
          <w:szCs w:val="34"/>
          <w:shd w:val="clear" w:color="auto" w:fill="FFFFFF"/>
        </w:rPr>
        <w:tab/>
        <w:t>The repetition of "I am" in "I am that I am" is likely a repetition to emphasize something. This was often used in Hebrew speaking and writings. Some examples of this are "Lord God," "</w:t>
      </w:r>
      <w:proofErr w:type="spellStart"/>
      <w:r w:rsidRPr="005E34BA">
        <w:rPr>
          <w:color w:val="282829"/>
          <w:szCs w:val="34"/>
          <w:shd w:val="clear" w:color="auto" w:fill="FFFFFF"/>
        </w:rPr>
        <w:t>strait</w:t>
      </w:r>
      <w:proofErr w:type="spellEnd"/>
      <w:r w:rsidRPr="005E34BA">
        <w:rPr>
          <w:color w:val="282829"/>
          <w:szCs w:val="34"/>
          <w:shd w:val="clear" w:color="auto" w:fill="FFFFFF"/>
        </w:rPr>
        <w:t xml:space="preserve"> and narrow," "by fire and the Holy Ghost."</w:t>
      </w:r>
    </w:p>
    <w:p w14:paraId="2AD3A951" w14:textId="77777777" w:rsidR="005E34BA" w:rsidRPr="005E34BA" w:rsidRDefault="005E34BA" w:rsidP="005E34BA">
      <w:pPr>
        <w:spacing w:after="240"/>
        <w:rPr>
          <w:szCs w:val="34"/>
        </w:rPr>
      </w:pPr>
    </w:p>
    <w:p w14:paraId="15134220" w14:textId="77777777" w:rsidR="005E34BA" w:rsidRPr="005E34BA" w:rsidRDefault="005E34BA" w:rsidP="005E34BA">
      <w:pPr>
        <w:pStyle w:val="Heading3"/>
      </w:pPr>
      <w:bookmarkStart w:id="23" w:name="_Toc226716029"/>
      <w:r w:rsidRPr="005E34BA">
        <w:t>Image of the Invisible God (Colossians 1:15)</w:t>
      </w:r>
      <w:bookmarkEnd w:id="23"/>
    </w:p>
    <w:p w14:paraId="1EDC73DC" w14:textId="77777777" w:rsidR="005E34BA" w:rsidRPr="005E34BA" w:rsidRDefault="005E34BA" w:rsidP="005E34BA">
      <w:pPr>
        <w:rPr>
          <w:szCs w:val="34"/>
        </w:rPr>
      </w:pPr>
      <w:r w:rsidRPr="005E34BA">
        <w:rPr>
          <w:color w:val="000000"/>
          <w:szCs w:val="34"/>
        </w:rPr>
        <w:tab/>
        <w:t xml:space="preserve">Christ is in image of his father, both physically (the only human with godly parentage) and spiritually (first born spirit). The father is "invisible" because he rarely </w:t>
      </w:r>
      <w:r w:rsidRPr="005E34BA">
        <w:rPr>
          <w:color w:val="000000"/>
          <w:szCs w:val="34"/>
        </w:rPr>
        <w:lastRenderedPageBreak/>
        <w:t xml:space="preserve">appears or speaks to man, except to introduce his Son (baptism of Christ, transfiguration, Jesus at Jerusalem during holy week, introduction of Christ to Nephites, introduction of Christ to Joseph Smith). The many appearances of God in the Old Testament were Christ in his pre-mortal state as a spirit child of God the Father, where he was </w:t>
      </w:r>
      <w:proofErr w:type="gramStart"/>
      <w:r w:rsidRPr="005E34BA">
        <w:rPr>
          <w:color w:val="000000"/>
          <w:szCs w:val="34"/>
        </w:rPr>
        <w:t>most commonly known</w:t>
      </w:r>
      <w:proofErr w:type="gramEnd"/>
      <w:r w:rsidRPr="005E34BA">
        <w:rPr>
          <w:color w:val="000000"/>
          <w:szCs w:val="34"/>
        </w:rPr>
        <w:t xml:space="preserve"> as Jehovah or Yahweh, and as Jesus Christ during his mortal ministry and subsequent resurrection. There are over 100 instances of Jehovah/Christ appearing to man, but less than 10 of God the Father speaking or appearing.</w:t>
      </w:r>
    </w:p>
    <w:p w14:paraId="0A55752C" w14:textId="77777777" w:rsidR="005E34BA" w:rsidRPr="005E34BA" w:rsidRDefault="005E34BA" w:rsidP="005E34BA">
      <w:pPr>
        <w:spacing w:after="240"/>
        <w:rPr>
          <w:szCs w:val="34"/>
        </w:rPr>
      </w:pPr>
    </w:p>
    <w:p w14:paraId="0B7CDFF2" w14:textId="77777777" w:rsidR="005E34BA" w:rsidRPr="005E34BA" w:rsidRDefault="005E34BA" w:rsidP="005E34BA">
      <w:pPr>
        <w:pStyle w:val="Heading3"/>
      </w:pPr>
      <w:bookmarkStart w:id="24" w:name="_Toc226716030"/>
      <w:r w:rsidRPr="005E34BA">
        <w:t>Immanuel (Matt 1:23)</w:t>
      </w:r>
      <w:bookmarkEnd w:id="24"/>
    </w:p>
    <w:p w14:paraId="50A7FAEA" w14:textId="77777777" w:rsidR="005E34BA" w:rsidRPr="005E34BA" w:rsidRDefault="005E34BA" w:rsidP="005E34BA">
      <w:pPr>
        <w:rPr>
          <w:szCs w:val="34"/>
        </w:rPr>
      </w:pPr>
      <w:r w:rsidRPr="005E34BA">
        <w:rPr>
          <w:color w:val="000000"/>
          <w:szCs w:val="34"/>
        </w:rPr>
        <w:tab/>
        <w:t>Immanuel is a Hebrew word meaning "God is with us." It was used in the Book of Isaiah as a prophetic sign that God would protect the House of Israel. Isaiah 7:14 &amp; 2 Nephi 17:14 -- "Therefore the Lord himself shall give you a sign; Behold, a virgin shall conceive, and bear a son, and shall call his name Immanuel." It only appears three times in the bible (Isaiah 7:14, 8:8 and Matthew 1:23. It is alluded to in Isaiah 8:10. In Greek, the word is transliterated (to spell something with a different alphabet) as "Emmanuel."</w:t>
      </w:r>
    </w:p>
    <w:p w14:paraId="5751BF18" w14:textId="77777777" w:rsidR="005E34BA" w:rsidRPr="005E34BA" w:rsidRDefault="005E34BA" w:rsidP="005E34BA">
      <w:pPr>
        <w:spacing w:after="240"/>
        <w:rPr>
          <w:szCs w:val="34"/>
        </w:rPr>
      </w:pPr>
    </w:p>
    <w:p w14:paraId="761CDE9F" w14:textId="77777777" w:rsidR="005E34BA" w:rsidRPr="005E34BA" w:rsidRDefault="005E34BA" w:rsidP="005E34BA">
      <w:pPr>
        <w:pStyle w:val="Heading3"/>
      </w:pPr>
      <w:bookmarkStart w:id="25" w:name="_Toc226716031"/>
      <w:r w:rsidRPr="005E34BA">
        <w:t>Judge (Acts 10:42)</w:t>
      </w:r>
      <w:bookmarkEnd w:id="25"/>
    </w:p>
    <w:p w14:paraId="4C9570F9" w14:textId="77777777" w:rsidR="005E34BA" w:rsidRPr="005E34BA" w:rsidRDefault="005E34BA" w:rsidP="005E34BA">
      <w:pPr>
        <w:rPr>
          <w:szCs w:val="34"/>
        </w:rPr>
      </w:pPr>
      <w:r w:rsidRPr="005E34BA">
        <w:rPr>
          <w:color w:val="000000"/>
          <w:szCs w:val="34"/>
        </w:rPr>
        <w:tab/>
        <w:t xml:space="preserve">A judge investigates and evaluates conduct, measuring human acts against applicable laws. All men will ultimately be judged by God (2 Nep. 9:15), the Father of all spirits, but the Apostle John indicated this </w:t>
      </w:r>
      <w:r w:rsidRPr="005E34BA">
        <w:rPr>
          <w:color w:val="000000"/>
          <w:szCs w:val="34"/>
        </w:rPr>
        <w:lastRenderedPageBreak/>
        <w:t>judgement has been given to Christ (John 5:22). Christ will, in turn, call upon others to assist in the Judgement (twelve apostles-Matt 19:28; twelve disciples - Mormon 3:18-19). </w:t>
      </w:r>
    </w:p>
    <w:p w14:paraId="1C1BDA00" w14:textId="77777777" w:rsidR="005E34BA" w:rsidRPr="005E34BA" w:rsidRDefault="005E34BA" w:rsidP="005E34BA">
      <w:pPr>
        <w:rPr>
          <w:szCs w:val="34"/>
        </w:rPr>
      </w:pPr>
      <w:r w:rsidRPr="005E34BA">
        <w:rPr>
          <w:color w:val="000000"/>
          <w:szCs w:val="34"/>
        </w:rPr>
        <w:tab/>
        <w:t>Men will be judged out of records kept on earth and the "book of life" which is kept in heaven (D&amp;C 128:6-8). We will be judged by a record we keep of ourselves (Rom. 2:15) and by our thoughts, words and actions (Alma 12:14, Matt. 12:36-37, Alma 41:2-7) and our hearts (1 Sam. 16:7) and our desires (D&amp;C 137:9). Through faithful discipleship, our sins will be forgiven and erased so we will not be held accountable for those articular acts (Mosiah 5:2).</w:t>
      </w:r>
    </w:p>
    <w:p w14:paraId="7386E7CC" w14:textId="77777777" w:rsidR="005E34BA" w:rsidRPr="005E34BA" w:rsidRDefault="005E34BA" w:rsidP="005E34BA">
      <w:pPr>
        <w:rPr>
          <w:szCs w:val="34"/>
        </w:rPr>
      </w:pPr>
      <w:r w:rsidRPr="005E34BA">
        <w:rPr>
          <w:color w:val="000000"/>
          <w:szCs w:val="34"/>
        </w:rPr>
        <w:tab/>
        <w:t>Men are judged and assigned a place in the various kingdoms which God has prepared for them (D&amp;C 88:20-32). </w:t>
      </w:r>
    </w:p>
    <w:p w14:paraId="197766FC" w14:textId="77777777" w:rsidR="005E34BA" w:rsidRPr="005E34BA" w:rsidRDefault="005E34BA" w:rsidP="005E34BA">
      <w:pPr>
        <w:spacing w:after="240"/>
        <w:rPr>
          <w:szCs w:val="34"/>
        </w:rPr>
      </w:pPr>
    </w:p>
    <w:p w14:paraId="14B69E5A" w14:textId="77777777" w:rsidR="005E34BA" w:rsidRPr="005E34BA" w:rsidRDefault="005E34BA" w:rsidP="005E34BA">
      <w:pPr>
        <w:pStyle w:val="Heading3"/>
      </w:pPr>
      <w:bookmarkStart w:id="26" w:name="_Toc226716032"/>
      <w:r w:rsidRPr="005E34BA">
        <w:t>King of Kings (1 Tim. 6:15)</w:t>
      </w:r>
      <w:bookmarkEnd w:id="26"/>
    </w:p>
    <w:p w14:paraId="3CE59D24" w14:textId="77777777" w:rsidR="005E34BA" w:rsidRPr="005E34BA" w:rsidRDefault="005E34BA" w:rsidP="005E34BA">
      <w:pPr>
        <w:rPr>
          <w:szCs w:val="34"/>
        </w:rPr>
      </w:pPr>
      <w:r w:rsidRPr="005E34BA">
        <w:rPr>
          <w:color w:val="000000"/>
          <w:szCs w:val="34"/>
        </w:rPr>
        <w:tab/>
        <w:t xml:space="preserve">King of Kings refers to a monarch having other monarchs under him. He </w:t>
      </w:r>
      <w:proofErr w:type="gramStart"/>
      <w:r w:rsidRPr="005E34BA">
        <w:rPr>
          <w:color w:val="000000"/>
          <w:szCs w:val="34"/>
        </w:rPr>
        <w:t>is considered to be</w:t>
      </w:r>
      <w:proofErr w:type="gramEnd"/>
      <w:r w:rsidRPr="005E34BA">
        <w:rPr>
          <w:color w:val="000000"/>
          <w:szCs w:val="34"/>
        </w:rPr>
        <w:t xml:space="preserve"> the most important person in the entire kingdom.</w:t>
      </w:r>
    </w:p>
    <w:p w14:paraId="4FCA3BA1" w14:textId="77777777" w:rsidR="005E34BA" w:rsidRPr="005E34BA" w:rsidRDefault="005E34BA" w:rsidP="005E34BA">
      <w:pPr>
        <w:rPr>
          <w:szCs w:val="34"/>
        </w:rPr>
      </w:pPr>
      <w:r w:rsidRPr="005E34BA">
        <w:rPr>
          <w:color w:val="000000"/>
          <w:szCs w:val="34"/>
        </w:rPr>
        <w:tab/>
        <w:t>Jesus Christ is both the creator (John 1:3) and ruler of this earth and the rightful heir to all governmental powers associated with it. In the 6,000 years of the earth's existence (when Adam and Eve left the Garden of Eden), many rulers have reigned over various kingdoms. At the current time, his kingdom is spiritual and somewhat invisible, but during the millennium it will come to full fruition and break down all other kingdoms, organizations and structures (Dan. 2:44).</w:t>
      </w:r>
    </w:p>
    <w:p w14:paraId="1C5E6941" w14:textId="77777777" w:rsidR="005E34BA" w:rsidRPr="005E34BA" w:rsidRDefault="005E34BA" w:rsidP="005E34BA">
      <w:pPr>
        <w:rPr>
          <w:szCs w:val="34"/>
        </w:rPr>
      </w:pPr>
      <w:r w:rsidRPr="005E34BA">
        <w:rPr>
          <w:color w:val="000000"/>
          <w:szCs w:val="34"/>
        </w:rPr>
        <w:lastRenderedPageBreak/>
        <w:tab/>
        <w:t>Christ's delegated priesthood power to his servants throughout the earth's history will also be returned to him just prior to his second coming in a valley in Missouri called Adam-ondi-Ahman (Bruce R McConkie, The Millennial Messiah, pp 578-88)</w:t>
      </w:r>
    </w:p>
    <w:p w14:paraId="6CF8AD50" w14:textId="77777777" w:rsidR="005E34BA" w:rsidRPr="005E34BA" w:rsidRDefault="005E34BA" w:rsidP="005E34BA">
      <w:pPr>
        <w:rPr>
          <w:szCs w:val="34"/>
        </w:rPr>
      </w:pPr>
      <w:r w:rsidRPr="005E34BA">
        <w:rPr>
          <w:color w:val="000000"/>
          <w:szCs w:val="34"/>
        </w:rPr>
        <w:tab/>
      </w:r>
      <w:r w:rsidRPr="005E34BA">
        <w:rPr>
          <w:color w:val="202124"/>
          <w:szCs w:val="34"/>
          <w:shd w:val="clear" w:color="auto" w:fill="FFFFFF"/>
        </w:rPr>
        <w:t xml:space="preserve">In Judaism, Melech </w:t>
      </w:r>
      <w:proofErr w:type="spellStart"/>
      <w:r w:rsidRPr="005E34BA">
        <w:rPr>
          <w:color w:val="202124"/>
          <w:szCs w:val="34"/>
          <w:shd w:val="clear" w:color="auto" w:fill="FFFFFF"/>
        </w:rPr>
        <w:t>Malchei</w:t>
      </w:r>
      <w:proofErr w:type="spellEnd"/>
      <w:r w:rsidRPr="005E34BA">
        <w:rPr>
          <w:color w:val="202124"/>
          <w:szCs w:val="34"/>
          <w:shd w:val="clear" w:color="auto" w:fill="FFFFFF"/>
        </w:rPr>
        <w:t xml:space="preserve"> </w:t>
      </w:r>
      <w:proofErr w:type="spellStart"/>
      <w:r w:rsidRPr="005E34BA">
        <w:rPr>
          <w:color w:val="202124"/>
          <w:szCs w:val="34"/>
          <w:shd w:val="clear" w:color="auto" w:fill="FFFFFF"/>
        </w:rPr>
        <w:t>HaMelachim</w:t>
      </w:r>
      <w:proofErr w:type="spellEnd"/>
      <w:r w:rsidRPr="005E34BA">
        <w:rPr>
          <w:color w:val="202124"/>
          <w:szCs w:val="34"/>
          <w:shd w:val="clear" w:color="auto" w:fill="FFFFFF"/>
        </w:rPr>
        <w:t> ("the King of Kings of Kings") came to be used as a name of God. "King of Kings" (βα</w:t>
      </w:r>
      <w:proofErr w:type="spellStart"/>
      <w:r w:rsidRPr="005E34BA">
        <w:rPr>
          <w:color w:val="202124"/>
          <w:szCs w:val="34"/>
          <w:shd w:val="clear" w:color="auto" w:fill="FFFFFF"/>
        </w:rPr>
        <w:t>σιλεὺς</w:t>
      </w:r>
      <w:proofErr w:type="spellEnd"/>
      <w:r w:rsidRPr="005E34BA">
        <w:rPr>
          <w:color w:val="202124"/>
          <w:szCs w:val="34"/>
          <w:shd w:val="clear" w:color="auto" w:fill="FFFFFF"/>
        </w:rPr>
        <w:t xml:space="preserve"> </w:t>
      </w:r>
      <w:proofErr w:type="spellStart"/>
      <w:r w:rsidRPr="005E34BA">
        <w:rPr>
          <w:color w:val="202124"/>
          <w:szCs w:val="34"/>
          <w:shd w:val="clear" w:color="auto" w:fill="FFFFFF"/>
        </w:rPr>
        <w:t>τῶν</w:t>
      </w:r>
      <w:proofErr w:type="spellEnd"/>
      <w:r w:rsidRPr="005E34BA">
        <w:rPr>
          <w:color w:val="202124"/>
          <w:szCs w:val="34"/>
          <w:shd w:val="clear" w:color="auto" w:fill="FFFFFF"/>
        </w:rPr>
        <w:t xml:space="preserve"> βα</w:t>
      </w:r>
      <w:proofErr w:type="spellStart"/>
      <w:r w:rsidRPr="005E34BA">
        <w:rPr>
          <w:color w:val="202124"/>
          <w:szCs w:val="34"/>
          <w:shd w:val="clear" w:color="auto" w:fill="FFFFFF"/>
        </w:rPr>
        <w:t>σιλευόντων</w:t>
      </w:r>
      <w:proofErr w:type="spellEnd"/>
      <w:r w:rsidRPr="005E34BA">
        <w:rPr>
          <w:color w:val="202124"/>
          <w:szCs w:val="34"/>
          <w:shd w:val="clear" w:color="auto" w:fill="FFFFFF"/>
        </w:rPr>
        <w:t>) is also used in reference to Jesus Christ several times in the Bible (First Epistle to Timothy and twice in the Book of Revelation).</w:t>
      </w:r>
    </w:p>
    <w:p w14:paraId="1B1DD9F0" w14:textId="77777777" w:rsidR="005E34BA" w:rsidRPr="005E34BA" w:rsidRDefault="005E34BA" w:rsidP="005E34BA">
      <w:pPr>
        <w:rPr>
          <w:szCs w:val="34"/>
        </w:rPr>
      </w:pPr>
      <w:r w:rsidRPr="005E34BA">
        <w:rPr>
          <w:color w:val="202124"/>
          <w:szCs w:val="34"/>
          <w:shd w:val="clear" w:color="auto" w:fill="FFFFFF"/>
        </w:rPr>
        <w:tab/>
        <w:t>The first king in the bible was Saul (1050-1000 BCE) who was the first king of Israel. He was succeeded by his youngest son, Ishbaal who was killed, thus opening the way for David to be crowned King by decree of the Prophet Samuel. David is known as the second king of Israel, and his son, Solomon the third before the kingdom was split between the northern and southern kingdoms.</w:t>
      </w:r>
    </w:p>
    <w:p w14:paraId="633E9A09" w14:textId="77777777" w:rsidR="005E34BA" w:rsidRPr="005E34BA" w:rsidRDefault="005E34BA" w:rsidP="005E34BA">
      <w:pPr>
        <w:spacing w:after="240"/>
        <w:rPr>
          <w:szCs w:val="34"/>
        </w:rPr>
      </w:pPr>
    </w:p>
    <w:p w14:paraId="73A840E7" w14:textId="77777777" w:rsidR="005E34BA" w:rsidRPr="005E34BA" w:rsidRDefault="005E34BA" w:rsidP="005E34BA">
      <w:pPr>
        <w:pStyle w:val="Heading3"/>
      </w:pPr>
      <w:bookmarkStart w:id="27" w:name="_Toc226716033"/>
      <w:r w:rsidRPr="005E34BA">
        <w:t>King of the Jews (Mark 15:12, 26)</w:t>
      </w:r>
      <w:bookmarkEnd w:id="27"/>
    </w:p>
    <w:p w14:paraId="18CEE4DE" w14:textId="77777777" w:rsidR="005E34BA" w:rsidRPr="005E34BA" w:rsidRDefault="005E34BA" w:rsidP="005E34BA">
      <w:pPr>
        <w:rPr>
          <w:szCs w:val="34"/>
        </w:rPr>
      </w:pPr>
      <w:r w:rsidRPr="005E34BA">
        <w:rPr>
          <w:color w:val="000000"/>
          <w:szCs w:val="34"/>
        </w:rPr>
        <w:tab/>
        <w:t xml:space="preserve">For generations, the Jews anticipated the arrival of their Messiah to throw down the kingdoms that afflicted them. It had been 1700 years since Judah was established as the Lion of the Lord, and 1000 years since David and Solomon established the United Kingdom of Israel. But except for very short periods, the Jews were captured, tortured, and trodden down by other nations. The Jews envisioned a political ruler not a spiritual leader (John 18:36) as Christ was when he came and thus, they rejected him as a nation. Interestingly, most who referred </w:t>
      </w:r>
      <w:r w:rsidRPr="005E34BA">
        <w:rPr>
          <w:color w:val="000000"/>
          <w:szCs w:val="34"/>
        </w:rPr>
        <w:lastRenderedPageBreak/>
        <w:t>to him as "King of the Jews" were non-Jewish (John 19:2-3).</w:t>
      </w:r>
    </w:p>
    <w:p w14:paraId="542ED15E" w14:textId="77777777" w:rsidR="005E34BA" w:rsidRPr="005E34BA" w:rsidRDefault="005E34BA" w:rsidP="005E34BA">
      <w:pPr>
        <w:rPr>
          <w:szCs w:val="34"/>
        </w:rPr>
      </w:pPr>
      <w:r w:rsidRPr="005E34BA">
        <w:rPr>
          <w:color w:val="000000"/>
          <w:szCs w:val="34"/>
        </w:rPr>
        <w:tab/>
        <w:t>He will become "King of the Jews" at his second coming (Acts 1:11) when he saves the Jewish nation from the destruction of Armageddon where he saves the city and destroys the opposing armies. (D&amp;C 45:48, 51)</w:t>
      </w:r>
    </w:p>
    <w:p w14:paraId="2322F03F" w14:textId="77777777" w:rsidR="005E34BA" w:rsidRPr="005E34BA" w:rsidRDefault="005E34BA" w:rsidP="005E34BA">
      <w:pPr>
        <w:rPr>
          <w:szCs w:val="34"/>
        </w:rPr>
      </w:pPr>
      <w:r w:rsidRPr="005E34BA">
        <w:rPr>
          <w:color w:val="000000"/>
          <w:szCs w:val="34"/>
        </w:rPr>
        <w:tab/>
        <w:t xml:space="preserve">It's interesting that Judaism split into two major branches at the time of the destruction of the 2nd temple around 70 AD. Once branch believed the Messiah had come and became known as Christians. The other branch developed into </w:t>
      </w:r>
      <w:proofErr w:type="spellStart"/>
      <w:r w:rsidRPr="005E34BA">
        <w:rPr>
          <w:color w:val="000000"/>
          <w:szCs w:val="34"/>
        </w:rPr>
        <w:t>Rabinic</w:t>
      </w:r>
      <w:proofErr w:type="spellEnd"/>
      <w:r w:rsidRPr="005E34BA">
        <w:rPr>
          <w:color w:val="000000"/>
          <w:szCs w:val="34"/>
        </w:rPr>
        <w:t xml:space="preserve"> Judaism which includes most Jews today. They saw Christ as part of a long line of individuals who claimed to be the </w:t>
      </w:r>
      <w:proofErr w:type="gramStart"/>
      <w:r w:rsidRPr="005E34BA">
        <w:rPr>
          <w:color w:val="000000"/>
          <w:szCs w:val="34"/>
        </w:rPr>
        <w:t>Messiah, but</w:t>
      </w:r>
      <w:proofErr w:type="gramEnd"/>
      <w:r w:rsidRPr="005E34BA">
        <w:rPr>
          <w:color w:val="000000"/>
          <w:szCs w:val="34"/>
        </w:rPr>
        <w:t xml:space="preserve"> weren't. This continues to be the dominant Jewish belief today. </w:t>
      </w:r>
    </w:p>
    <w:p w14:paraId="0E676659" w14:textId="77777777" w:rsidR="005E34BA" w:rsidRPr="005E34BA" w:rsidRDefault="005E34BA" w:rsidP="005E34BA">
      <w:pPr>
        <w:rPr>
          <w:szCs w:val="34"/>
        </w:rPr>
      </w:pPr>
      <w:r w:rsidRPr="005E34BA">
        <w:rPr>
          <w:color w:val="000000"/>
          <w:szCs w:val="34"/>
        </w:rPr>
        <w:tab/>
      </w:r>
    </w:p>
    <w:p w14:paraId="2FCE266C" w14:textId="77777777" w:rsidR="005E34BA" w:rsidRPr="005E34BA" w:rsidRDefault="005E34BA" w:rsidP="005E34BA">
      <w:pPr>
        <w:rPr>
          <w:szCs w:val="34"/>
        </w:rPr>
      </w:pPr>
    </w:p>
    <w:p w14:paraId="12A4B8A8" w14:textId="77777777" w:rsidR="005E34BA" w:rsidRPr="005E34BA" w:rsidRDefault="005E34BA" w:rsidP="005E34BA">
      <w:pPr>
        <w:pStyle w:val="Heading3"/>
      </w:pPr>
      <w:bookmarkStart w:id="28" w:name="_Toc226716034"/>
      <w:r w:rsidRPr="005E34BA">
        <w:t>Lamb of God (John 1:29)</w:t>
      </w:r>
      <w:bookmarkEnd w:id="28"/>
    </w:p>
    <w:p w14:paraId="544CBA14" w14:textId="77777777" w:rsidR="005E34BA" w:rsidRPr="005E34BA" w:rsidRDefault="005E34BA" w:rsidP="005E34BA">
      <w:pPr>
        <w:rPr>
          <w:szCs w:val="34"/>
        </w:rPr>
      </w:pPr>
      <w:r w:rsidRPr="005E34BA">
        <w:rPr>
          <w:color w:val="202124"/>
          <w:szCs w:val="34"/>
          <w:shd w:val="clear" w:color="auto" w:fill="FFFFFF"/>
        </w:rPr>
        <w:tab/>
        <w:t xml:space="preserve">A sacrificial lamb is a metaphorical reference to a person or animal sacrificed for the common good. The term is derived from the traditions of Abrahamic religion where a lamb is a highly valued possession.  The person making the sacrifice hopes to make or mend a relationship with God. The symbolism is </w:t>
      </w:r>
      <w:proofErr w:type="gramStart"/>
      <w:r w:rsidRPr="005E34BA">
        <w:rPr>
          <w:color w:val="202124"/>
          <w:szCs w:val="34"/>
          <w:shd w:val="clear" w:color="auto" w:fill="FFFFFF"/>
        </w:rPr>
        <w:t>actually two-part</w:t>
      </w:r>
      <w:proofErr w:type="gramEnd"/>
      <w:r w:rsidRPr="005E34BA">
        <w:rPr>
          <w:color w:val="202124"/>
          <w:szCs w:val="34"/>
          <w:shd w:val="clear" w:color="auto" w:fill="FFFFFF"/>
        </w:rPr>
        <w:t>: the person making the offer has a hope in Christ of a universal resurrection and a conditional forgiveness of sins; and the person being offered (Christ) is offering himself to be an unblemished substitute for men's sins.</w:t>
      </w:r>
    </w:p>
    <w:p w14:paraId="1E8B822F" w14:textId="77777777" w:rsidR="005E34BA" w:rsidRPr="005E34BA" w:rsidRDefault="005E34BA" w:rsidP="005E34BA">
      <w:pPr>
        <w:rPr>
          <w:szCs w:val="34"/>
        </w:rPr>
      </w:pPr>
      <w:r w:rsidRPr="005E34BA">
        <w:rPr>
          <w:color w:val="202124"/>
          <w:szCs w:val="34"/>
          <w:shd w:val="clear" w:color="auto" w:fill="FFFFFF"/>
        </w:rPr>
        <w:tab/>
        <w:t>By dying on the cross, Christ was thus sacrificing his own blood for the forgiveness of our sins. ... Jesus represents the sacrificial lamb for mankind, as the Son of God.</w:t>
      </w:r>
    </w:p>
    <w:p w14:paraId="690E14A5" w14:textId="77777777" w:rsidR="005E34BA" w:rsidRPr="005E34BA" w:rsidRDefault="005E34BA" w:rsidP="005E34BA">
      <w:pPr>
        <w:rPr>
          <w:szCs w:val="34"/>
        </w:rPr>
      </w:pPr>
      <w:r w:rsidRPr="005E34BA">
        <w:rPr>
          <w:color w:val="202124"/>
          <w:szCs w:val="34"/>
          <w:shd w:val="clear" w:color="auto" w:fill="FFFFFF"/>
        </w:rPr>
        <w:lastRenderedPageBreak/>
        <w:tab/>
        <w:t xml:space="preserve">Adam and Eve, upon leaving the Garden of Eden, built an altar and made sacrifices to God. (Moses 5:4-16, 58-59).  </w:t>
      </w:r>
      <w:r w:rsidRPr="005E34BA">
        <w:rPr>
          <w:color w:val="000000"/>
          <w:szCs w:val="34"/>
        </w:rPr>
        <w:tab/>
        <w:t xml:space="preserve">One of the </w:t>
      </w:r>
      <w:r w:rsidRPr="005E34BA">
        <w:rPr>
          <w:color w:val="202124"/>
          <w:szCs w:val="34"/>
          <w:shd w:val="clear" w:color="auto" w:fill="FFFFFF"/>
        </w:rPr>
        <w:t>first recorded sacrifices that was done by a man to God was the account of Abel and Cain making sacrifices where Abel was murdered by his brother for making a sacrifice that was pleasing to God (Moses 5:29-41)</w:t>
      </w:r>
    </w:p>
    <w:p w14:paraId="5C3AFA65" w14:textId="77777777" w:rsidR="005E34BA" w:rsidRPr="005E34BA" w:rsidRDefault="005E34BA" w:rsidP="005E34BA">
      <w:pPr>
        <w:rPr>
          <w:szCs w:val="34"/>
        </w:rPr>
      </w:pPr>
      <w:r w:rsidRPr="005E34BA">
        <w:rPr>
          <w:color w:val="202124"/>
          <w:szCs w:val="34"/>
          <w:shd w:val="clear" w:color="auto" w:fill="FFFFFF"/>
        </w:rPr>
        <w:tab/>
        <w:t>Like in Abraham's case, God indeed proceeded to provide us with His own Son's blood through Jesus Christ's death, to make atonement for our sins. The promise to mankind is "These are they who are just men made perfect through Jesus the mediator of the new covenant, who wrought out this perfect atonement through the shedding of his own blood." (D&amp;C 76:69)</w:t>
      </w:r>
    </w:p>
    <w:p w14:paraId="5DA4E994" w14:textId="77777777" w:rsidR="005E34BA" w:rsidRPr="005E34BA" w:rsidRDefault="005E34BA" w:rsidP="005E34BA">
      <w:pPr>
        <w:rPr>
          <w:szCs w:val="34"/>
        </w:rPr>
      </w:pPr>
      <w:r w:rsidRPr="005E34BA">
        <w:rPr>
          <w:color w:val="202124"/>
          <w:szCs w:val="34"/>
          <w:shd w:val="clear" w:color="auto" w:fill="FFFFFF"/>
        </w:rPr>
        <w:tab/>
        <w:t>The sacrifice by the shedding of blood has been replaced by the sacrament. (3 Nephi 9:19-20)</w:t>
      </w:r>
    </w:p>
    <w:p w14:paraId="1AA1BA65" w14:textId="77777777" w:rsidR="005E34BA" w:rsidRPr="005E34BA" w:rsidRDefault="005E34BA" w:rsidP="005E34BA">
      <w:pPr>
        <w:spacing w:after="240"/>
        <w:rPr>
          <w:szCs w:val="34"/>
        </w:rPr>
      </w:pPr>
    </w:p>
    <w:p w14:paraId="4978702F" w14:textId="77777777" w:rsidR="005E34BA" w:rsidRPr="005E34BA" w:rsidRDefault="005E34BA" w:rsidP="005E34BA">
      <w:pPr>
        <w:pStyle w:val="Heading3"/>
      </w:pPr>
      <w:bookmarkStart w:id="29" w:name="_Toc226716035"/>
      <w:r w:rsidRPr="005E34BA">
        <w:t>Light of the World (John 8:12)</w:t>
      </w:r>
      <w:bookmarkEnd w:id="29"/>
    </w:p>
    <w:p w14:paraId="2C749D75" w14:textId="77777777" w:rsidR="005E34BA" w:rsidRPr="005E34BA" w:rsidRDefault="005E34BA" w:rsidP="005E34BA">
      <w:pPr>
        <w:rPr>
          <w:szCs w:val="34"/>
        </w:rPr>
      </w:pPr>
      <w:r w:rsidRPr="005E34BA">
        <w:rPr>
          <w:color w:val="202124"/>
          <w:szCs w:val="34"/>
          <w:shd w:val="clear" w:color="auto" w:fill="FFFFFF"/>
        </w:rPr>
        <w:tab/>
        <w:t xml:space="preserve">Light has always been a symbol of holiness, goodness, knowledge, wisdom, grace, hope, and God's revelation. </w:t>
      </w:r>
      <w:proofErr w:type="gramStart"/>
      <w:r w:rsidRPr="005E34BA">
        <w:rPr>
          <w:color w:val="202124"/>
          <w:szCs w:val="34"/>
          <w:shd w:val="clear" w:color="auto" w:fill="FFFFFF"/>
        </w:rPr>
        <w:t>All of</w:t>
      </w:r>
      <w:proofErr w:type="gramEnd"/>
      <w:r w:rsidRPr="005E34BA">
        <w:rPr>
          <w:color w:val="202124"/>
          <w:szCs w:val="34"/>
          <w:shd w:val="clear" w:color="auto" w:fill="FFFFFF"/>
        </w:rPr>
        <w:t xml:space="preserve"> these descriptions reflect Jesus Christ's life and mission.</w:t>
      </w:r>
    </w:p>
    <w:p w14:paraId="10C957F1" w14:textId="77777777" w:rsidR="005E34BA" w:rsidRPr="005E34BA" w:rsidRDefault="005E34BA" w:rsidP="005E34BA">
      <w:pPr>
        <w:rPr>
          <w:szCs w:val="34"/>
        </w:rPr>
      </w:pPr>
      <w:r w:rsidRPr="005E34BA">
        <w:rPr>
          <w:color w:val="202124"/>
          <w:szCs w:val="34"/>
          <w:shd w:val="clear" w:color="auto" w:fill="FFFFFF"/>
        </w:rPr>
        <w:tab/>
        <w:t>Man is given an invitation to walk in the light of the Lord - "Come, ye, and let us walk in the light of the Lord" (Isa. 2:5)</w:t>
      </w:r>
    </w:p>
    <w:p w14:paraId="173F6224" w14:textId="77777777" w:rsidR="005E34BA" w:rsidRPr="005E34BA" w:rsidRDefault="005E34BA" w:rsidP="005E34BA">
      <w:pPr>
        <w:rPr>
          <w:szCs w:val="34"/>
        </w:rPr>
      </w:pPr>
    </w:p>
    <w:p w14:paraId="75A4AB48" w14:textId="77777777" w:rsidR="005E34BA" w:rsidRPr="005E34BA" w:rsidRDefault="005E34BA" w:rsidP="005E34BA">
      <w:pPr>
        <w:rPr>
          <w:szCs w:val="34"/>
        </w:rPr>
      </w:pPr>
      <w:r w:rsidRPr="005E34BA">
        <w:rPr>
          <w:color w:val="000000"/>
          <w:szCs w:val="34"/>
        </w:rPr>
        <w:t>The "Light of the World" has four different meanings:</w:t>
      </w:r>
    </w:p>
    <w:p w14:paraId="494BEFCD" w14:textId="77777777" w:rsidR="005E34BA" w:rsidRPr="005E34BA" w:rsidRDefault="005E34BA" w:rsidP="005E34BA">
      <w:pPr>
        <w:rPr>
          <w:szCs w:val="34"/>
        </w:rPr>
      </w:pPr>
      <w:r w:rsidRPr="005E34BA">
        <w:rPr>
          <w:color w:val="000000"/>
          <w:szCs w:val="34"/>
        </w:rPr>
        <w:tab/>
        <w:t xml:space="preserve">1. It is defined as </w:t>
      </w:r>
      <w:r w:rsidRPr="005E34BA">
        <w:rPr>
          <w:color w:val="000000"/>
          <w:szCs w:val="34"/>
          <w:u w:val="single"/>
        </w:rPr>
        <w:t>the life of man</w:t>
      </w:r>
      <w:r w:rsidRPr="005E34BA">
        <w:rPr>
          <w:color w:val="000000"/>
          <w:szCs w:val="34"/>
        </w:rPr>
        <w:t xml:space="preserve">: John 1:4 - </w:t>
      </w:r>
      <w:r w:rsidRPr="005E34BA">
        <w:rPr>
          <w:color w:val="202124"/>
          <w:szCs w:val="34"/>
          <w:shd w:val="clear" w:color="auto" w:fill="FFFFFF"/>
        </w:rPr>
        <w:t>“In Him was life (everlasting); and the life was the light of men."</w:t>
      </w:r>
    </w:p>
    <w:p w14:paraId="013B750D" w14:textId="77777777" w:rsidR="005E34BA" w:rsidRPr="005E34BA" w:rsidRDefault="005E34BA" w:rsidP="005E34BA">
      <w:pPr>
        <w:rPr>
          <w:szCs w:val="34"/>
        </w:rPr>
      </w:pPr>
      <w:r w:rsidRPr="005E34BA">
        <w:rPr>
          <w:color w:val="202124"/>
          <w:szCs w:val="34"/>
          <w:shd w:val="clear" w:color="auto" w:fill="FFFFFF"/>
        </w:rPr>
        <w:lastRenderedPageBreak/>
        <w:tab/>
        <w:t xml:space="preserve">2. It is defined as </w:t>
      </w:r>
      <w:r w:rsidRPr="005E34BA">
        <w:rPr>
          <w:color w:val="202124"/>
          <w:szCs w:val="34"/>
          <w:u w:val="single"/>
          <w:shd w:val="clear" w:color="auto" w:fill="FFFFFF"/>
        </w:rPr>
        <w:t>the conscience</w:t>
      </w:r>
      <w:r w:rsidRPr="005E34BA">
        <w:rPr>
          <w:color w:val="202124"/>
          <w:szCs w:val="34"/>
          <w:shd w:val="clear" w:color="auto" w:fill="FFFFFF"/>
        </w:rPr>
        <w:t xml:space="preserve"> which is one of the manifestations of the light of Christ: The light "which </w:t>
      </w:r>
      <w:proofErr w:type="spellStart"/>
      <w:r w:rsidRPr="005E34BA">
        <w:rPr>
          <w:color w:val="202124"/>
          <w:szCs w:val="34"/>
          <w:shd w:val="clear" w:color="auto" w:fill="FFFFFF"/>
        </w:rPr>
        <w:t>lighteth</w:t>
      </w:r>
      <w:proofErr w:type="spellEnd"/>
      <w:r w:rsidRPr="005E34BA">
        <w:rPr>
          <w:color w:val="202124"/>
          <w:szCs w:val="34"/>
          <w:shd w:val="clear" w:color="auto" w:fill="FFFFFF"/>
        </w:rPr>
        <w:t xml:space="preserve"> every man that cometh into the world" (John 1:9, D&amp;C 84:46-47, Mormon 7:16, 18). This refers to the innate ability to distinguish good from evil which we commonly call conscience. This "light" proceeds forth from God through Christ and testifies of the divinity of Jesus Christ and influences people for good and prepares them to receive the Holy Ghost. It is also referred to as the spirit of the Lord, spirit of God, the breath of life, etc. </w:t>
      </w:r>
    </w:p>
    <w:p w14:paraId="61062493" w14:textId="77777777" w:rsidR="005E34BA" w:rsidRPr="005E34BA" w:rsidRDefault="005E34BA" w:rsidP="005E34BA">
      <w:pPr>
        <w:rPr>
          <w:szCs w:val="34"/>
        </w:rPr>
      </w:pPr>
      <w:r w:rsidRPr="005E34BA">
        <w:rPr>
          <w:color w:val="202124"/>
          <w:szCs w:val="34"/>
          <w:shd w:val="clear" w:color="auto" w:fill="FFFFFF"/>
        </w:rPr>
        <w:tab/>
        <w:t xml:space="preserve">3. It is defined as </w:t>
      </w:r>
      <w:r w:rsidRPr="005E34BA">
        <w:rPr>
          <w:color w:val="202124"/>
          <w:szCs w:val="34"/>
          <w:u w:val="single"/>
          <w:shd w:val="clear" w:color="auto" w:fill="FFFFFF"/>
        </w:rPr>
        <w:t>physical light</w:t>
      </w:r>
      <w:r w:rsidRPr="005E34BA">
        <w:rPr>
          <w:color w:val="202124"/>
          <w:szCs w:val="34"/>
          <w:shd w:val="clear" w:color="auto" w:fill="FFFFFF"/>
        </w:rPr>
        <w:t xml:space="preserve"> (Gen 1:3). He is the divine energy that is in or is the light of the sun, moon, and stars and is the power thereof by which they and the earth were made. ... Light from the sun warms and energizes the earth, making life possible (D&amp;C 88:7-10)</w:t>
      </w:r>
    </w:p>
    <w:p w14:paraId="43B605BA" w14:textId="77777777" w:rsidR="005E34BA" w:rsidRPr="005E34BA" w:rsidRDefault="005E34BA" w:rsidP="005E34BA">
      <w:pPr>
        <w:rPr>
          <w:szCs w:val="34"/>
        </w:rPr>
      </w:pPr>
      <w:r w:rsidRPr="005E34BA">
        <w:rPr>
          <w:color w:val="202124"/>
          <w:szCs w:val="34"/>
          <w:shd w:val="clear" w:color="auto" w:fill="FFFFFF"/>
        </w:rPr>
        <w:tab/>
        <w:t xml:space="preserve">4. It is defined as </w:t>
      </w:r>
      <w:r w:rsidRPr="005E34BA">
        <w:rPr>
          <w:color w:val="202124"/>
          <w:szCs w:val="34"/>
          <w:u w:val="single"/>
          <w:shd w:val="clear" w:color="auto" w:fill="FFFFFF"/>
        </w:rPr>
        <w:t>spiritual light</w:t>
      </w:r>
      <w:r w:rsidRPr="005E34BA">
        <w:rPr>
          <w:color w:val="202124"/>
          <w:szCs w:val="34"/>
          <w:shd w:val="clear" w:color="auto" w:fill="FFFFFF"/>
        </w:rPr>
        <w:t xml:space="preserve"> (1 John 1-7). Our salvation is made possible only through the merits, mercy, and grace of Jesus Christ (Acts 4:12). The doctrine of Christ (John 14:6) helps us understand that through His grace, we can learn the gospel, receive ordinances, and press forward on the path that leads to eternal life (John 3:14-15).</w:t>
      </w:r>
    </w:p>
    <w:p w14:paraId="39068C35" w14:textId="77777777" w:rsidR="005E34BA" w:rsidRPr="005E34BA" w:rsidRDefault="005E34BA" w:rsidP="005E34BA">
      <w:pPr>
        <w:spacing w:after="240"/>
        <w:rPr>
          <w:szCs w:val="34"/>
        </w:rPr>
      </w:pPr>
    </w:p>
    <w:p w14:paraId="4B3DACB6" w14:textId="77777777" w:rsidR="005E34BA" w:rsidRPr="005E34BA" w:rsidRDefault="005E34BA" w:rsidP="005E34BA">
      <w:pPr>
        <w:pStyle w:val="Heading3"/>
      </w:pPr>
      <w:bookmarkStart w:id="30" w:name="_Toc226716036"/>
      <w:r w:rsidRPr="005E34BA">
        <w:t>Living Water (John 4:10)</w:t>
      </w:r>
      <w:bookmarkEnd w:id="30"/>
    </w:p>
    <w:p w14:paraId="1817ABB2" w14:textId="77777777" w:rsidR="005E34BA" w:rsidRPr="005E34BA" w:rsidRDefault="005E34BA" w:rsidP="005E34BA">
      <w:pPr>
        <w:rPr>
          <w:szCs w:val="34"/>
        </w:rPr>
      </w:pPr>
      <w:r w:rsidRPr="005E34BA">
        <w:rPr>
          <w:color w:val="000000"/>
          <w:szCs w:val="34"/>
        </w:rPr>
        <w:tab/>
        <w:t>Jesus offered the woman at the well "living water" but did not say he was the "living water." He describes the living water as the Holy Ghost which was yet to come after his resurrection. (John 7:37-9, 20:22) </w:t>
      </w:r>
    </w:p>
    <w:p w14:paraId="5F227C84" w14:textId="77777777" w:rsidR="005E34BA" w:rsidRPr="005E34BA" w:rsidRDefault="005E34BA" w:rsidP="005E34BA">
      <w:pPr>
        <w:rPr>
          <w:szCs w:val="34"/>
        </w:rPr>
      </w:pPr>
      <w:r w:rsidRPr="005E34BA">
        <w:rPr>
          <w:color w:val="000000"/>
          <w:szCs w:val="34"/>
        </w:rPr>
        <w:tab/>
        <w:t xml:space="preserve">The Holy Ghost can be manifested to men both as a power and as a gift. The power can come (temporarily) to </w:t>
      </w:r>
      <w:r w:rsidRPr="005E34BA">
        <w:rPr>
          <w:color w:val="000000"/>
          <w:szCs w:val="34"/>
        </w:rPr>
        <w:lastRenderedPageBreak/>
        <w:t>testify before one is baptized but the gift (permanent) comes only after an authorized baptism. For some reason the Holy Ghost did not operate fully during the years of Jesus' mortal ministry (John 16:7) but was operative in earlier dispensations (LDS Bible Dictionary "Holy Ghost")</w:t>
      </w:r>
    </w:p>
    <w:p w14:paraId="490FBE47" w14:textId="77777777" w:rsidR="005E34BA" w:rsidRPr="005E34BA" w:rsidRDefault="005E34BA" w:rsidP="005E34BA">
      <w:pPr>
        <w:spacing w:after="240"/>
        <w:rPr>
          <w:szCs w:val="34"/>
        </w:rPr>
      </w:pPr>
    </w:p>
    <w:p w14:paraId="7C0379F7" w14:textId="77777777" w:rsidR="005E34BA" w:rsidRPr="005E34BA" w:rsidRDefault="005E34BA" w:rsidP="005E34BA">
      <w:pPr>
        <w:pStyle w:val="Heading3"/>
      </w:pPr>
      <w:bookmarkStart w:id="31" w:name="_Toc226716037"/>
      <w:r w:rsidRPr="005E34BA">
        <w:t>Lion of the Tribe of Judah (Rev 5:5)</w:t>
      </w:r>
      <w:bookmarkEnd w:id="31"/>
    </w:p>
    <w:p w14:paraId="2C6AE035" w14:textId="77777777" w:rsidR="005E34BA" w:rsidRPr="005E34BA" w:rsidRDefault="005E34BA" w:rsidP="005E34BA">
      <w:pPr>
        <w:rPr>
          <w:szCs w:val="34"/>
        </w:rPr>
      </w:pPr>
      <w:r w:rsidRPr="005E34BA">
        <w:rPr>
          <w:color w:val="000000"/>
          <w:szCs w:val="34"/>
        </w:rPr>
        <w:tab/>
        <w:t xml:space="preserve">The Lion is a symbol of the tribe of Judah, which is known as the kingly tribe. David (1000 BCE) was of the tribe of Judah (1770 BCE) and was the second king of Israel but the first to unite it under a single monarch. Christ received this Davidic heritage through his </w:t>
      </w:r>
      <w:proofErr w:type="gramStart"/>
      <w:r w:rsidRPr="005E34BA">
        <w:rPr>
          <w:color w:val="000000"/>
          <w:szCs w:val="34"/>
        </w:rPr>
        <w:t>step-father</w:t>
      </w:r>
      <w:proofErr w:type="gramEnd"/>
      <w:r w:rsidRPr="005E34BA">
        <w:rPr>
          <w:color w:val="000000"/>
          <w:szCs w:val="34"/>
        </w:rPr>
        <w:t>, Joseph (husband of Mary, Matthew 1) whose linage (biological) comes thru David's son, Solomon. Mary's lineage (levirate marriage-Eusebius) (Luke 3:23-28) comes thru David's son, Nathan. </w:t>
      </w:r>
    </w:p>
    <w:p w14:paraId="1B282540" w14:textId="77777777" w:rsidR="005E34BA" w:rsidRPr="005E34BA" w:rsidRDefault="005E34BA" w:rsidP="005E34BA">
      <w:pPr>
        <w:spacing w:after="240"/>
        <w:rPr>
          <w:szCs w:val="34"/>
        </w:rPr>
      </w:pPr>
    </w:p>
    <w:p w14:paraId="6E29D37A" w14:textId="77777777" w:rsidR="005E34BA" w:rsidRPr="005E34BA" w:rsidRDefault="005E34BA" w:rsidP="005E34BA">
      <w:pPr>
        <w:pStyle w:val="Heading3"/>
      </w:pPr>
      <w:bookmarkStart w:id="32" w:name="_Toc226716038"/>
      <w:r w:rsidRPr="005E34BA">
        <w:t>Lord of Lords (1 Tim. 6:15)</w:t>
      </w:r>
      <w:bookmarkEnd w:id="32"/>
    </w:p>
    <w:p w14:paraId="55A2D73F" w14:textId="77777777" w:rsidR="005E34BA" w:rsidRPr="005E34BA" w:rsidRDefault="005E34BA" w:rsidP="005E34BA">
      <w:pPr>
        <w:rPr>
          <w:szCs w:val="34"/>
        </w:rPr>
      </w:pPr>
      <w:r w:rsidRPr="005E34BA">
        <w:rPr>
          <w:color w:val="000000"/>
          <w:szCs w:val="34"/>
        </w:rPr>
        <w:tab/>
        <w:t>A Lord (Greek, “</w:t>
      </w:r>
      <w:proofErr w:type="spellStart"/>
      <w:r w:rsidRPr="005E34BA">
        <w:rPr>
          <w:color w:val="000000"/>
          <w:szCs w:val="34"/>
        </w:rPr>
        <w:t>kurion</w:t>
      </w:r>
      <w:proofErr w:type="spellEnd"/>
      <w:r w:rsidRPr="005E34BA">
        <w:rPr>
          <w:color w:val="000000"/>
          <w:szCs w:val="34"/>
        </w:rPr>
        <w:t xml:space="preserve">,” denotes a person of authority) is someone of nobility or authority. </w:t>
      </w:r>
      <w:proofErr w:type="gramStart"/>
      <w:r w:rsidRPr="005E34BA">
        <w:rPr>
          <w:color w:val="000000"/>
          <w:szCs w:val="34"/>
        </w:rPr>
        <w:t>So</w:t>
      </w:r>
      <w:proofErr w:type="gramEnd"/>
      <w:r w:rsidRPr="005E34BA">
        <w:rPr>
          <w:color w:val="000000"/>
          <w:szCs w:val="34"/>
        </w:rPr>
        <w:t xml:space="preserve"> Christ is the person of authority over all other Lords. God made "Jesus, who ye have crucified, both Lord and Christ." (Acts 2:36</w:t>
      </w:r>
      <w:proofErr w:type="gramStart"/>
      <w:r w:rsidRPr="005E34BA">
        <w:rPr>
          <w:color w:val="000000"/>
          <w:szCs w:val="34"/>
        </w:rPr>
        <w:t>)  The</w:t>
      </w:r>
      <w:proofErr w:type="gramEnd"/>
      <w:r w:rsidRPr="005E34BA">
        <w:rPr>
          <w:color w:val="000000"/>
          <w:szCs w:val="34"/>
        </w:rPr>
        <w:t xml:space="preserve"> phrase "Lord" is found in the New Testament 80 times. A King </w:t>
      </w:r>
      <w:proofErr w:type="gramStart"/>
      <w:r w:rsidRPr="005E34BA">
        <w:rPr>
          <w:color w:val="000000"/>
          <w:szCs w:val="34"/>
        </w:rPr>
        <w:t>is in charge of</w:t>
      </w:r>
      <w:proofErr w:type="gramEnd"/>
      <w:r w:rsidRPr="005E34BA">
        <w:rPr>
          <w:color w:val="000000"/>
          <w:szCs w:val="34"/>
        </w:rPr>
        <w:t xml:space="preserve"> a kingdom and may have many lords in that kingdom. </w:t>
      </w:r>
    </w:p>
    <w:p w14:paraId="63286354" w14:textId="77777777" w:rsidR="005E34BA" w:rsidRPr="005E34BA" w:rsidRDefault="005E34BA" w:rsidP="005E34BA">
      <w:pPr>
        <w:rPr>
          <w:szCs w:val="34"/>
        </w:rPr>
      </w:pPr>
      <w:r w:rsidRPr="005E34BA">
        <w:rPr>
          <w:color w:val="000000"/>
          <w:szCs w:val="34"/>
        </w:rPr>
        <w:tab/>
        <w:t>The term "Lord of Lords" refers to Christ's dominant and supreme position over all lords, whatever their political or ethnic origin might be.</w:t>
      </w:r>
    </w:p>
    <w:p w14:paraId="1F776662" w14:textId="77777777" w:rsidR="005E34BA" w:rsidRPr="005E34BA" w:rsidRDefault="005E34BA" w:rsidP="005E34BA">
      <w:pPr>
        <w:spacing w:after="240"/>
        <w:rPr>
          <w:szCs w:val="34"/>
        </w:rPr>
      </w:pPr>
    </w:p>
    <w:p w14:paraId="429F8169" w14:textId="77777777" w:rsidR="005E34BA" w:rsidRPr="005E34BA" w:rsidRDefault="005E34BA" w:rsidP="005E34BA">
      <w:pPr>
        <w:pStyle w:val="Heading3"/>
      </w:pPr>
      <w:bookmarkStart w:id="33" w:name="_Toc226716039"/>
      <w:r w:rsidRPr="005E34BA">
        <w:lastRenderedPageBreak/>
        <w:t>Man of Sorrows (Isaiah 53:3)</w:t>
      </w:r>
      <w:bookmarkEnd w:id="33"/>
    </w:p>
    <w:p w14:paraId="7C3481BE" w14:textId="77777777" w:rsidR="005E34BA" w:rsidRPr="005E34BA" w:rsidRDefault="005E34BA" w:rsidP="005E34BA">
      <w:pPr>
        <w:rPr>
          <w:szCs w:val="34"/>
        </w:rPr>
      </w:pPr>
      <w:r w:rsidRPr="005E34BA">
        <w:rPr>
          <w:color w:val="000000"/>
          <w:szCs w:val="34"/>
        </w:rPr>
        <w:tab/>
        <w:t>He is despised and rejected of men, a Man of Sorrows, and acquainted with grief. He was wounded for our transgressions, bruised, and we are healed by his stripes (Isaiah 53:5). He "puts our tears into thy bottle" (Psalm 56:8) and will never fail or forsake us (Deut. 31:6). He can emphasize with our pain and weaknesses (Heb. 4:15-16).</w:t>
      </w:r>
    </w:p>
    <w:p w14:paraId="056245BF" w14:textId="77777777" w:rsidR="005E34BA" w:rsidRPr="005E34BA" w:rsidRDefault="005E34BA" w:rsidP="005E34BA">
      <w:pPr>
        <w:rPr>
          <w:szCs w:val="34"/>
        </w:rPr>
      </w:pPr>
      <w:r w:rsidRPr="005E34BA">
        <w:rPr>
          <w:color w:val="000000"/>
          <w:szCs w:val="34"/>
        </w:rPr>
        <w:tab/>
        <w:t>He suffering in Gethsemane caused him to "tremble because of pain and bleed at every poor" (D&amp;C 19:18) and the flogging by the Romans (John 19:1) which was a brutal form of torture, depleted his energies to the point that he could not even carry his cross to Golgotha (Matt 27:32).</w:t>
      </w:r>
    </w:p>
    <w:p w14:paraId="261A5D45" w14:textId="77777777" w:rsidR="005E34BA" w:rsidRPr="005E34BA" w:rsidRDefault="005E34BA" w:rsidP="005E34BA">
      <w:pPr>
        <w:rPr>
          <w:szCs w:val="34"/>
        </w:rPr>
      </w:pPr>
      <w:r w:rsidRPr="005E34BA">
        <w:rPr>
          <w:color w:val="000000"/>
          <w:szCs w:val="34"/>
        </w:rPr>
        <w:tab/>
        <w:t xml:space="preserve">But </w:t>
      </w:r>
      <w:proofErr w:type="gramStart"/>
      <w:r w:rsidRPr="005E34BA">
        <w:rPr>
          <w:color w:val="000000"/>
          <w:szCs w:val="34"/>
        </w:rPr>
        <w:t>in spite of</w:t>
      </w:r>
      <w:proofErr w:type="gramEnd"/>
      <w:r w:rsidRPr="005E34BA">
        <w:rPr>
          <w:color w:val="000000"/>
          <w:szCs w:val="34"/>
        </w:rPr>
        <w:t xml:space="preserve"> all he suffered, because of his love towards all mankind, he invites all to come unto him and take their rest (Matt. 11:28-29).</w:t>
      </w:r>
    </w:p>
    <w:p w14:paraId="5C78F256" w14:textId="77777777" w:rsidR="005E34BA" w:rsidRPr="005E34BA" w:rsidRDefault="005E34BA" w:rsidP="005E34BA">
      <w:pPr>
        <w:spacing w:after="240"/>
        <w:rPr>
          <w:szCs w:val="34"/>
        </w:rPr>
      </w:pPr>
    </w:p>
    <w:p w14:paraId="26F5B804" w14:textId="77777777" w:rsidR="005E34BA" w:rsidRPr="005E34BA" w:rsidRDefault="005E34BA" w:rsidP="005E34BA">
      <w:pPr>
        <w:pStyle w:val="Heading3"/>
      </w:pPr>
      <w:bookmarkStart w:id="34" w:name="_Toc226716040"/>
      <w:r w:rsidRPr="005E34BA">
        <w:t>Master (Matthew 8:19)</w:t>
      </w:r>
      <w:bookmarkEnd w:id="34"/>
    </w:p>
    <w:p w14:paraId="3BA14513" w14:textId="77777777" w:rsidR="005E34BA" w:rsidRPr="005E34BA" w:rsidRDefault="005E34BA" w:rsidP="005E34BA">
      <w:pPr>
        <w:rPr>
          <w:szCs w:val="34"/>
        </w:rPr>
      </w:pPr>
      <w:r w:rsidRPr="005E34BA">
        <w:rPr>
          <w:color w:val="000000"/>
          <w:szCs w:val="34"/>
        </w:rPr>
        <w:tab/>
        <w:t>A master is someone who has control over something or someone, or someone who has advanced knowledge in the study, interpretation and application of a concept. </w:t>
      </w:r>
    </w:p>
    <w:p w14:paraId="34E3B8A7" w14:textId="77777777" w:rsidR="005E34BA" w:rsidRPr="005E34BA" w:rsidRDefault="005E34BA" w:rsidP="005E34BA">
      <w:pPr>
        <w:rPr>
          <w:szCs w:val="34"/>
        </w:rPr>
      </w:pPr>
      <w:r w:rsidRPr="005E34BA">
        <w:rPr>
          <w:color w:val="000000"/>
          <w:szCs w:val="34"/>
        </w:rPr>
        <w:tab/>
        <w:t>Christ is the most important person individual ever to live on the earth. He is known as the master teacher and the master of life. His roles of creator, savior, redeemer, advocate, judge and messiah point to him as the central part of our lives. He is master of our hearts and souls, and the sure guide in lives.</w:t>
      </w:r>
    </w:p>
    <w:p w14:paraId="1F2FB4D6" w14:textId="77777777" w:rsidR="005E34BA" w:rsidRPr="005E34BA" w:rsidRDefault="005E34BA" w:rsidP="005E34BA">
      <w:pPr>
        <w:rPr>
          <w:szCs w:val="34"/>
        </w:rPr>
      </w:pPr>
      <w:r w:rsidRPr="005E34BA">
        <w:rPr>
          <w:color w:val="000000"/>
          <w:szCs w:val="34"/>
        </w:rPr>
        <w:tab/>
        <w:t>His role of master includes one who has all knowledge, all understandings, all scientific learnings, and all religious insights that lead to eternal life. </w:t>
      </w:r>
    </w:p>
    <w:p w14:paraId="04394B3D" w14:textId="77777777" w:rsidR="005E34BA" w:rsidRPr="005E34BA" w:rsidRDefault="005E34BA" w:rsidP="005E34BA">
      <w:pPr>
        <w:rPr>
          <w:szCs w:val="34"/>
        </w:rPr>
      </w:pPr>
      <w:r w:rsidRPr="005E34BA">
        <w:rPr>
          <w:color w:val="000000"/>
          <w:szCs w:val="34"/>
        </w:rPr>
        <w:lastRenderedPageBreak/>
        <w:tab/>
        <w:t xml:space="preserve">Where did Christ receive his knowledge? From his father, God the Eternal Father, thus Christ said, "For I have not spoken of myself; but the Father which sent me, he gave me a commandment, what I should say, and what I should speak." (John 12:49) </w:t>
      </w:r>
      <w:r w:rsidRPr="005E34BA">
        <w:rPr>
          <w:color w:val="141414"/>
          <w:szCs w:val="34"/>
          <w:shd w:val="clear" w:color="auto" w:fill="FAFAFA"/>
        </w:rPr>
        <w:t>The Savior declares that He received commandments of the Father to teach some things and not others because of the unbelief manifested by the Israelites in the Old World (see 3 Nephi 15:15–18) and then He tells the Nephites that He must go unto His Father to fulfill other commandments that the Father has given Him (see 3 Nephi 18:27).</w:t>
      </w:r>
    </w:p>
    <w:p w14:paraId="2508204E" w14:textId="77777777" w:rsidR="005E34BA" w:rsidRPr="005E34BA" w:rsidRDefault="005E34BA" w:rsidP="005E34BA">
      <w:pPr>
        <w:spacing w:after="240"/>
        <w:rPr>
          <w:szCs w:val="34"/>
        </w:rPr>
      </w:pPr>
    </w:p>
    <w:p w14:paraId="43CC0C34" w14:textId="77777777" w:rsidR="005E34BA" w:rsidRPr="005E34BA" w:rsidRDefault="005E34BA" w:rsidP="005E34BA">
      <w:pPr>
        <w:pStyle w:val="Heading3"/>
      </w:pPr>
      <w:bookmarkStart w:id="35" w:name="_Toc226716041"/>
      <w:r w:rsidRPr="005E34BA">
        <w:t>Mediator (1 Tim. 2:5)</w:t>
      </w:r>
      <w:bookmarkEnd w:id="35"/>
    </w:p>
    <w:p w14:paraId="05FD05C1" w14:textId="77777777" w:rsidR="005E34BA" w:rsidRPr="005E34BA" w:rsidRDefault="005E34BA" w:rsidP="005E34BA">
      <w:pPr>
        <w:rPr>
          <w:szCs w:val="34"/>
        </w:rPr>
      </w:pPr>
      <w:r w:rsidRPr="005E34BA">
        <w:rPr>
          <w:color w:val="000000"/>
          <w:szCs w:val="34"/>
        </w:rPr>
        <w:tab/>
        <w:t xml:space="preserve">What is a mediator? It is </w:t>
      </w:r>
      <w:r w:rsidRPr="005E34BA">
        <w:rPr>
          <w:color w:val="202124"/>
          <w:szCs w:val="34"/>
          <w:shd w:val="clear" w:color="auto" w:fill="FFFFFF"/>
        </w:rPr>
        <w:t>a person who attempts to make people involved in a conflict come to an agreement; a go-between; a trained impartial third person who assists two parties in reaching a settlement.</w:t>
      </w:r>
    </w:p>
    <w:p w14:paraId="56D26EF1" w14:textId="77777777" w:rsidR="005E34BA" w:rsidRPr="005E34BA" w:rsidRDefault="005E34BA" w:rsidP="005E34BA">
      <w:pPr>
        <w:rPr>
          <w:szCs w:val="34"/>
        </w:rPr>
      </w:pPr>
      <w:r w:rsidRPr="005E34BA">
        <w:rPr>
          <w:color w:val="202124"/>
          <w:szCs w:val="34"/>
          <w:shd w:val="clear" w:color="auto" w:fill="FFFFFF"/>
        </w:rPr>
        <w:tab/>
        <w:t xml:space="preserve">What is the conflict with man and </w:t>
      </w:r>
      <w:proofErr w:type="gramStart"/>
      <w:r w:rsidRPr="005E34BA">
        <w:rPr>
          <w:color w:val="202124"/>
          <w:szCs w:val="34"/>
          <w:shd w:val="clear" w:color="auto" w:fill="FFFFFF"/>
        </w:rPr>
        <w:t>god</w:t>
      </w:r>
      <w:proofErr w:type="gramEnd"/>
      <w:r w:rsidRPr="005E34BA">
        <w:rPr>
          <w:color w:val="202124"/>
          <w:szCs w:val="34"/>
          <w:shd w:val="clear" w:color="auto" w:fill="FFFFFF"/>
        </w:rPr>
        <w:t xml:space="preserve"> that </w:t>
      </w:r>
      <w:proofErr w:type="gramStart"/>
      <w:r w:rsidRPr="005E34BA">
        <w:rPr>
          <w:color w:val="202124"/>
          <w:szCs w:val="34"/>
          <w:shd w:val="clear" w:color="auto" w:fill="FFFFFF"/>
        </w:rPr>
        <w:t>has to</w:t>
      </w:r>
      <w:proofErr w:type="gramEnd"/>
      <w:r w:rsidRPr="005E34BA">
        <w:rPr>
          <w:color w:val="202124"/>
          <w:szCs w:val="34"/>
          <w:shd w:val="clear" w:color="auto" w:fill="FFFFFF"/>
        </w:rPr>
        <w:t xml:space="preserve"> be resolved/reconciled? Sin, which is a transgression against divine law. (1 Cor. 6:9-10)</w:t>
      </w:r>
    </w:p>
    <w:p w14:paraId="61F6E55F" w14:textId="77777777" w:rsidR="005E34BA" w:rsidRPr="005E34BA" w:rsidRDefault="005E34BA" w:rsidP="005E34BA">
      <w:pPr>
        <w:rPr>
          <w:szCs w:val="34"/>
        </w:rPr>
      </w:pPr>
      <w:r w:rsidRPr="005E34BA">
        <w:rPr>
          <w:color w:val="202124"/>
          <w:szCs w:val="34"/>
          <w:shd w:val="clear" w:color="auto" w:fill="FFFFFF"/>
        </w:rPr>
        <w:tab/>
        <w:t>God lives in a state of everlasting burnings, a glorious state of knowledge, perfections, creations and eternal family units. Nothing can dwell there that is not personified by those attributes and characteristics. God desires that his children come and dwell with him and partake in the full glories of his Kingdom. (John 3:16)</w:t>
      </w:r>
    </w:p>
    <w:p w14:paraId="57CA54D6" w14:textId="77777777" w:rsidR="005E34BA" w:rsidRPr="005E34BA" w:rsidRDefault="005E34BA" w:rsidP="005E34BA">
      <w:pPr>
        <w:rPr>
          <w:szCs w:val="34"/>
        </w:rPr>
      </w:pPr>
      <w:r w:rsidRPr="005E34BA">
        <w:rPr>
          <w:color w:val="202124"/>
          <w:szCs w:val="34"/>
          <w:shd w:val="clear" w:color="auto" w:fill="FFFFFF"/>
        </w:rPr>
        <w:tab/>
        <w:t xml:space="preserve">Man, as a spirit child of God, while living with God in man's pre-earth existence, became aware that to become like their Father and Mother, they needed to obtain a body, be tested to see if they would continue faithful to </w:t>
      </w:r>
      <w:r w:rsidRPr="005E34BA">
        <w:rPr>
          <w:color w:val="202124"/>
          <w:szCs w:val="34"/>
          <w:shd w:val="clear" w:color="auto" w:fill="FFFFFF"/>
        </w:rPr>
        <w:lastRenderedPageBreak/>
        <w:t xml:space="preserve">God's teachings, and be put in a state to develop godly attributes and characteristics more fully. </w:t>
      </w:r>
      <w:proofErr w:type="gramStart"/>
      <w:r w:rsidRPr="005E34BA">
        <w:rPr>
          <w:color w:val="202124"/>
          <w:szCs w:val="34"/>
          <w:shd w:val="clear" w:color="auto" w:fill="FFFFFF"/>
        </w:rPr>
        <w:t>Thus</w:t>
      </w:r>
      <w:proofErr w:type="gramEnd"/>
      <w:r w:rsidRPr="005E34BA">
        <w:rPr>
          <w:color w:val="202124"/>
          <w:szCs w:val="34"/>
          <w:shd w:val="clear" w:color="auto" w:fill="FFFFFF"/>
        </w:rPr>
        <w:t xml:space="preserve"> the earth was created and peopled starting with Adam and Eve down to the present time. </w:t>
      </w:r>
    </w:p>
    <w:p w14:paraId="08258218" w14:textId="77777777" w:rsidR="005E34BA" w:rsidRPr="005E34BA" w:rsidRDefault="005E34BA" w:rsidP="005E34BA">
      <w:pPr>
        <w:rPr>
          <w:szCs w:val="34"/>
        </w:rPr>
      </w:pPr>
      <w:r w:rsidRPr="005E34BA">
        <w:rPr>
          <w:color w:val="202124"/>
          <w:szCs w:val="34"/>
          <w:shd w:val="clear" w:color="auto" w:fill="FFFFFF"/>
        </w:rPr>
        <w:tab/>
        <w:t>Man, on the other hand, is in an infantile state of learnings and progressions, but with continual errors and misgivings. (Rev. 21:27, This is a state of sin, unrighteousness, impurity, selfishness, immorality and disobedience that would cause man to be burned or consumed if they were to be in God's full presence.</w:t>
      </w:r>
    </w:p>
    <w:p w14:paraId="21FC78DC" w14:textId="77777777" w:rsidR="005E34BA" w:rsidRPr="005E34BA" w:rsidRDefault="005E34BA" w:rsidP="005E34BA">
      <w:pPr>
        <w:rPr>
          <w:szCs w:val="34"/>
        </w:rPr>
      </w:pPr>
      <w:r w:rsidRPr="005E34BA">
        <w:rPr>
          <w:color w:val="202124"/>
          <w:szCs w:val="34"/>
          <w:shd w:val="clear" w:color="auto" w:fill="FFFFFF"/>
        </w:rPr>
        <w:tab/>
        <w:t>The mediation of Christ is resolving the conflict between supreme righteousness needed to be in God's presence and the unseemly state of man.</w:t>
      </w:r>
    </w:p>
    <w:p w14:paraId="6DB554DA" w14:textId="77777777" w:rsidR="005E34BA" w:rsidRPr="005E34BA" w:rsidRDefault="005E34BA" w:rsidP="005E34BA">
      <w:pPr>
        <w:rPr>
          <w:szCs w:val="34"/>
        </w:rPr>
      </w:pPr>
      <w:r w:rsidRPr="005E34BA">
        <w:rPr>
          <w:color w:val="202124"/>
          <w:szCs w:val="34"/>
          <w:shd w:val="clear" w:color="auto" w:fill="FFFFFF"/>
        </w:rPr>
        <w:tab/>
        <w:t>Christ offered to bridge this gap (Isaiah 53:5; Eph. 1:7; Heb. 1:3) by performing the Atonement which reconciles man's sins and allows him to be presented to God as a "celestial" soul, thus "</w:t>
      </w:r>
      <w:r w:rsidRPr="005E34BA">
        <w:rPr>
          <w:color w:val="000000"/>
          <w:szCs w:val="34"/>
        </w:rPr>
        <w:t xml:space="preserve"> </w:t>
      </w:r>
      <w:r w:rsidRPr="005E34BA">
        <w:rPr>
          <w:color w:val="202124"/>
          <w:szCs w:val="34"/>
          <w:shd w:val="clear" w:color="auto" w:fill="FFFFFF"/>
        </w:rPr>
        <w:t>just men made perfect through Jesus the mediator of the new covenant, who wrought out this perfect atonement through the shedding of his own blood." (D&amp;C 76:69)</w:t>
      </w:r>
    </w:p>
    <w:p w14:paraId="60853398" w14:textId="77777777" w:rsidR="005E34BA" w:rsidRPr="005E34BA" w:rsidRDefault="005E34BA" w:rsidP="005E34BA">
      <w:pPr>
        <w:spacing w:after="240"/>
        <w:rPr>
          <w:szCs w:val="34"/>
        </w:rPr>
      </w:pPr>
    </w:p>
    <w:p w14:paraId="7119268E" w14:textId="77777777" w:rsidR="005E34BA" w:rsidRPr="005E34BA" w:rsidRDefault="005E34BA" w:rsidP="005E34BA">
      <w:pPr>
        <w:pStyle w:val="Heading3"/>
      </w:pPr>
      <w:bookmarkStart w:id="36" w:name="_Toc226716042"/>
      <w:r w:rsidRPr="005E34BA">
        <w:t>Messiah (Daniel 9:25)</w:t>
      </w:r>
      <w:bookmarkEnd w:id="36"/>
    </w:p>
    <w:p w14:paraId="6CE91BB5" w14:textId="77777777" w:rsidR="005E34BA" w:rsidRPr="005E34BA" w:rsidRDefault="005E34BA" w:rsidP="005E34BA">
      <w:pPr>
        <w:rPr>
          <w:szCs w:val="34"/>
        </w:rPr>
      </w:pPr>
      <w:r w:rsidRPr="005E34BA">
        <w:rPr>
          <w:color w:val="202124"/>
          <w:szCs w:val="34"/>
          <w:shd w:val="clear" w:color="auto" w:fill="FFFFFF"/>
        </w:rPr>
        <w:tab/>
        <w:t>The "Messiah" is the promised deliverer of the Jewish nation prophesied in the Hebrew Bible. The word comes from Hebrew "</w:t>
      </w:r>
      <w:proofErr w:type="spellStart"/>
      <w:r w:rsidRPr="005E34BA">
        <w:rPr>
          <w:color w:val="202124"/>
          <w:szCs w:val="34"/>
          <w:shd w:val="clear" w:color="auto" w:fill="FFFFFF"/>
        </w:rPr>
        <w:t>mashiaḥ</w:t>
      </w:r>
      <w:proofErr w:type="spellEnd"/>
      <w:r w:rsidRPr="005E34BA">
        <w:rPr>
          <w:color w:val="202124"/>
          <w:szCs w:val="34"/>
          <w:shd w:val="clear" w:color="auto" w:fill="FFFFFF"/>
        </w:rPr>
        <w:t xml:space="preserve">," which means “anointed.” The Greek translation of Messiah is </w:t>
      </w:r>
      <w:proofErr w:type="spellStart"/>
      <w:r w:rsidRPr="005E34BA">
        <w:rPr>
          <w:color w:val="202124"/>
          <w:szCs w:val="34"/>
          <w:shd w:val="clear" w:color="auto" w:fill="FFFFFF"/>
        </w:rPr>
        <w:t>Khristós</w:t>
      </w:r>
      <w:proofErr w:type="spellEnd"/>
      <w:r w:rsidRPr="005E34BA">
        <w:rPr>
          <w:color w:val="202124"/>
          <w:szCs w:val="34"/>
          <w:shd w:val="clear" w:color="auto" w:fill="FFFFFF"/>
        </w:rPr>
        <w:t xml:space="preserve"> (</w:t>
      </w:r>
      <w:proofErr w:type="spellStart"/>
      <w:r w:rsidRPr="005E34BA">
        <w:rPr>
          <w:color w:val="202124"/>
          <w:szCs w:val="34"/>
          <w:shd w:val="clear" w:color="auto" w:fill="FFFFFF"/>
        </w:rPr>
        <w:t>Χριστός</w:t>
      </w:r>
      <w:proofErr w:type="spellEnd"/>
      <w:r w:rsidRPr="005E34BA">
        <w:rPr>
          <w:color w:val="202124"/>
          <w:szCs w:val="34"/>
          <w:shd w:val="clear" w:color="auto" w:fill="FFFFFF"/>
        </w:rPr>
        <w:t xml:space="preserve">), anglicized as Christ. In Judaism, it is the expected king of the Davidic line who would deliver or liberate Israel from foreign bondage and restore the glories of its golden age (David and Solomon united the 12 tribes of Israel into one </w:t>
      </w:r>
      <w:r w:rsidRPr="005E34BA">
        <w:rPr>
          <w:color w:val="202124"/>
          <w:szCs w:val="34"/>
          <w:shd w:val="clear" w:color="auto" w:fill="FFFFFF"/>
        </w:rPr>
        <w:lastRenderedPageBreak/>
        <w:t>political nation, 1000 BCE). The Messiah would also rebuild the temple in Jerusalem, and bring about a new Messianic Age in which all the people would live in peace (Micah 4:1-3)</w:t>
      </w:r>
    </w:p>
    <w:p w14:paraId="45D8CDD6" w14:textId="77777777" w:rsidR="005E34BA" w:rsidRPr="005E34BA" w:rsidRDefault="005E34BA" w:rsidP="005E34BA">
      <w:pPr>
        <w:rPr>
          <w:szCs w:val="34"/>
        </w:rPr>
      </w:pPr>
      <w:r w:rsidRPr="005E34BA">
        <w:rPr>
          <w:color w:val="202124"/>
          <w:szCs w:val="34"/>
          <w:shd w:val="clear" w:color="auto" w:fill="FFFFFF"/>
        </w:rPr>
        <w:tab/>
        <w:t xml:space="preserve">Traditionally, when kings were inaugurated, they were "anointed" with oil and declared to be the proper heir to the throne of the kingdom. For example, David was anointed with oil by the prophet Samuel to become King of Israel (1 Samuel 16:13); even today the modern king and queen of England are anointed with oil by the archbishop of </w:t>
      </w:r>
      <w:proofErr w:type="spellStart"/>
      <w:r w:rsidRPr="005E34BA">
        <w:rPr>
          <w:color w:val="202124"/>
          <w:szCs w:val="34"/>
          <w:shd w:val="clear" w:color="auto" w:fill="FFFFFF"/>
        </w:rPr>
        <w:t>Cantebury</w:t>
      </w:r>
      <w:proofErr w:type="spellEnd"/>
      <w:r w:rsidRPr="005E34BA">
        <w:rPr>
          <w:color w:val="202124"/>
          <w:szCs w:val="34"/>
          <w:shd w:val="clear" w:color="auto" w:fill="FFFFFF"/>
        </w:rPr>
        <w:t>.</w:t>
      </w:r>
    </w:p>
    <w:p w14:paraId="295D77EA" w14:textId="77777777" w:rsidR="005E34BA" w:rsidRPr="005E34BA" w:rsidRDefault="005E34BA" w:rsidP="005E34BA">
      <w:pPr>
        <w:rPr>
          <w:szCs w:val="34"/>
        </w:rPr>
      </w:pPr>
      <w:r w:rsidRPr="005E34BA">
        <w:rPr>
          <w:color w:val="202124"/>
          <w:szCs w:val="34"/>
          <w:shd w:val="clear" w:color="auto" w:fill="FFFFFF"/>
        </w:rPr>
        <w:tab/>
        <w:t>Christ declared himself to be the Messiah, “I [the woman at the well] know that Messias cometh, which is called Christ: when he is come, he will tell us all things. Jesus saith unto her, I that speak unto thee am he (John 4:25-6). In Luke 4:18-21, Christ declares that "he [God] has anointed me...Today this scripture has been fulfilled in your hearing." Christ also declares himself to be a king where Pilate asked, "</w:t>
      </w:r>
      <w:r w:rsidRPr="005E34BA">
        <w:rPr>
          <w:color w:val="000000"/>
          <w:szCs w:val="34"/>
        </w:rPr>
        <w:t xml:space="preserve"> </w:t>
      </w:r>
      <w:r w:rsidRPr="005E34BA">
        <w:rPr>
          <w:color w:val="202124"/>
          <w:szCs w:val="34"/>
          <w:shd w:val="clear" w:color="auto" w:fill="FFFFFF"/>
        </w:rPr>
        <w:t xml:space="preserve">Art thou a king then? Jesus answered, </w:t>
      </w:r>
      <w:proofErr w:type="gramStart"/>
      <w:r w:rsidRPr="005E34BA">
        <w:rPr>
          <w:color w:val="202124"/>
          <w:szCs w:val="34"/>
          <w:shd w:val="clear" w:color="auto" w:fill="FFFFFF"/>
        </w:rPr>
        <w:t>Thou</w:t>
      </w:r>
      <w:proofErr w:type="gramEnd"/>
      <w:r w:rsidRPr="005E34BA">
        <w:rPr>
          <w:color w:val="202124"/>
          <w:szCs w:val="34"/>
          <w:shd w:val="clear" w:color="auto" w:fill="FFFFFF"/>
        </w:rPr>
        <w:t xml:space="preserve"> sayest that I am a king. To this end was I born, and for this cause came I into the world." (John 18:36-37); </w:t>
      </w:r>
      <w:r w:rsidRPr="005E34BA">
        <w:rPr>
          <w:color w:val="000000"/>
          <w:szCs w:val="34"/>
          <w:shd w:val="clear" w:color="auto" w:fill="FFFFFF"/>
        </w:rPr>
        <w:t>"I am Messiah, the King of Zion, the Rock of Heaven" (Moses 7:53).</w:t>
      </w:r>
    </w:p>
    <w:p w14:paraId="01CE1870" w14:textId="77777777" w:rsidR="005E34BA" w:rsidRPr="005E34BA" w:rsidRDefault="005E34BA" w:rsidP="005E34BA">
      <w:pPr>
        <w:rPr>
          <w:szCs w:val="34"/>
        </w:rPr>
      </w:pPr>
      <w:r w:rsidRPr="005E34BA">
        <w:rPr>
          <w:color w:val="202124"/>
          <w:szCs w:val="34"/>
          <w:shd w:val="clear" w:color="auto" w:fill="FFFFFF"/>
        </w:rPr>
        <w:tab/>
        <w:t>However, the political deliverance by a Messiah for the Jewish nation is a future event. When Christ appears on the Mount of Olives at his Second Coming, He will rescue the beleaguered Jewish nation, destroy the armies that encircle them, and become their King as well as the King of the entire earth.</w:t>
      </w:r>
    </w:p>
    <w:p w14:paraId="5A8C3EA7" w14:textId="77777777" w:rsidR="005E34BA" w:rsidRPr="005E34BA" w:rsidRDefault="005E34BA" w:rsidP="005E34BA">
      <w:pPr>
        <w:spacing w:after="240"/>
        <w:rPr>
          <w:szCs w:val="34"/>
        </w:rPr>
      </w:pPr>
    </w:p>
    <w:p w14:paraId="514C6ED3" w14:textId="77777777" w:rsidR="005E34BA" w:rsidRPr="005E34BA" w:rsidRDefault="005E34BA" w:rsidP="005E34BA">
      <w:pPr>
        <w:pStyle w:val="Heading3"/>
      </w:pPr>
      <w:bookmarkStart w:id="37" w:name="_Toc226716043"/>
      <w:r w:rsidRPr="005E34BA">
        <w:lastRenderedPageBreak/>
        <w:t>Only Begotten Son (John 3:16)</w:t>
      </w:r>
      <w:bookmarkEnd w:id="37"/>
    </w:p>
    <w:p w14:paraId="7C44838B" w14:textId="77777777" w:rsidR="005E34BA" w:rsidRPr="005E34BA" w:rsidRDefault="005E34BA" w:rsidP="005E34BA">
      <w:pPr>
        <w:rPr>
          <w:szCs w:val="34"/>
        </w:rPr>
      </w:pPr>
      <w:r w:rsidRPr="005E34BA">
        <w:rPr>
          <w:color w:val="000000"/>
          <w:szCs w:val="34"/>
          <w:shd w:val="clear" w:color="auto" w:fill="FFFFFF"/>
        </w:rPr>
        <w:tab/>
        <w:t>Jesus was the only person to be born of a mortal mother, Mary, and an immortal father, God the Father. That is why Jesus is called the Only Begotten Son of God. From His Father, He inherited divine powers (see John 10:17–18). From His mother, He inherited mortality and became subject to hunger, thirst, fatigue, pain, and death.</w:t>
      </w:r>
    </w:p>
    <w:p w14:paraId="6B77651A" w14:textId="77777777" w:rsidR="005E34BA" w:rsidRPr="005E34BA" w:rsidRDefault="005E34BA" w:rsidP="005E34BA">
      <w:pPr>
        <w:rPr>
          <w:szCs w:val="34"/>
        </w:rPr>
      </w:pPr>
      <w:r w:rsidRPr="005E34BA">
        <w:rPr>
          <w:color w:val="000000"/>
          <w:szCs w:val="34"/>
          <w:shd w:val="clear" w:color="auto" w:fill="FFFFFF"/>
        </w:rPr>
        <w:tab/>
        <w:t xml:space="preserve">Christ is also referred to as the "only" begotten in a revelation to Moses -- "mine Only </w:t>
      </w:r>
      <w:proofErr w:type="spellStart"/>
      <w:r w:rsidRPr="005E34BA">
        <w:rPr>
          <w:color w:val="000000"/>
          <w:szCs w:val="34"/>
          <w:shd w:val="clear" w:color="auto" w:fill="FFFFFF"/>
        </w:rPr>
        <w:t>Begotton</w:t>
      </w:r>
      <w:proofErr w:type="spellEnd"/>
      <w:r w:rsidRPr="005E34BA">
        <w:rPr>
          <w:color w:val="000000"/>
          <w:szCs w:val="34"/>
          <w:shd w:val="clear" w:color="auto" w:fill="FFFFFF"/>
        </w:rPr>
        <w:t xml:space="preserve"> Son, who is full of grace and truth, even is Jesus Christ" (Moses 6:52).</w:t>
      </w:r>
    </w:p>
    <w:p w14:paraId="5E6E8F27" w14:textId="77777777" w:rsidR="005E34BA" w:rsidRPr="005E34BA" w:rsidRDefault="005E34BA" w:rsidP="005E34BA">
      <w:pPr>
        <w:rPr>
          <w:szCs w:val="34"/>
        </w:rPr>
      </w:pPr>
      <w:r w:rsidRPr="005E34BA">
        <w:rPr>
          <w:color w:val="000000"/>
          <w:szCs w:val="34"/>
          <w:shd w:val="clear" w:color="auto" w:fill="FFFFFF"/>
        </w:rPr>
        <w:tab/>
        <w:t xml:space="preserve">Additionally there are numerous references to Christ as the Son of God: "therefore also that holy thing which shall be born of thee shall be called the Son of God” (Luke 1:26–27, 30–32, 35; see also 1 Nephi 11:16–21; Alma 7:10); </w:t>
      </w:r>
      <w:r w:rsidRPr="005E34BA">
        <w:rPr>
          <w:color w:val="000000"/>
          <w:szCs w:val="34"/>
        </w:rPr>
        <w:t>"Thou art the Son of God" (Matt. 14:33); "the Son of the living God" (Matt 16:15-16); "thou art the Christ, the Son of God" (John 11:25, 27); "The Son of God cometh" (Helaman 14:2)</w:t>
      </w:r>
    </w:p>
    <w:p w14:paraId="5276BCFC" w14:textId="77777777" w:rsidR="005E34BA" w:rsidRPr="005E34BA" w:rsidRDefault="005E34BA" w:rsidP="005E34BA">
      <w:pPr>
        <w:rPr>
          <w:szCs w:val="34"/>
        </w:rPr>
      </w:pPr>
      <w:r w:rsidRPr="005E34BA">
        <w:rPr>
          <w:color w:val="000000"/>
          <w:szCs w:val="34"/>
        </w:rPr>
        <w:tab/>
        <w:t>God the Father refers to his Son as "his Beloved Son" on several occasions -- at Christ's baptism, "my beloved son," (Matt. 3:17); at the Mount of Transfiguration, "my beloved son," (Matt 17:5); at the appearance to Joseph Smith, "This is My Beloved Son. Hear Him!" (Joseph Smith -- History 1:17)</w:t>
      </w:r>
    </w:p>
    <w:p w14:paraId="303CE604" w14:textId="77777777" w:rsidR="005E34BA" w:rsidRPr="005E34BA" w:rsidRDefault="005E34BA" w:rsidP="005E34BA">
      <w:pPr>
        <w:spacing w:after="240"/>
        <w:rPr>
          <w:szCs w:val="34"/>
        </w:rPr>
      </w:pPr>
    </w:p>
    <w:p w14:paraId="2B50F275" w14:textId="77777777" w:rsidR="005E34BA" w:rsidRPr="005E34BA" w:rsidRDefault="005E34BA" w:rsidP="005E34BA">
      <w:pPr>
        <w:pStyle w:val="Heading3"/>
      </w:pPr>
      <w:bookmarkStart w:id="38" w:name="_Toc226716044"/>
      <w:r w:rsidRPr="005E34BA">
        <w:t>Prince of Peace (Isaiah 9:6)</w:t>
      </w:r>
      <w:bookmarkEnd w:id="38"/>
    </w:p>
    <w:p w14:paraId="5B724586" w14:textId="77777777" w:rsidR="005E34BA" w:rsidRPr="005E34BA" w:rsidRDefault="005E34BA" w:rsidP="005E34BA">
      <w:pPr>
        <w:rPr>
          <w:szCs w:val="34"/>
        </w:rPr>
      </w:pPr>
      <w:r w:rsidRPr="005E34BA">
        <w:rPr>
          <w:color w:val="000000"/>
          <w:szCs w:val="34"/>
        </w:rPr>
        <w:tab/>
        <w:t xml:space="preserve">Christ is the only reason we can truly live peacefully with God (Romans 5:1). In Him, death is overcome, sins </w:t>
      </w:r>
      <w:r w:rsidRPr="005E34BA">
        <w:rPr>
          <w:color w:val="000000"/>
          <w:szCs w:val="34"/>
        </w:rPr>
        <w:lastRenderedPageBreak/>
        <w:t>are removed, gifts are given and in eternal life is promised.</w:t>
      </w:r>
    </w:p>
    <w:p w14:paraId="49E20969" w14:textId="77777777" w:rsidR="005E34BA" w:rsidRPr="005E34BA" w:rsidRDefault="005E34BA" w:rsidP="005E34BA">
      <w:pPr>
        <w:rPr>
          <w:szCs w:val="34"/>
        </w:rPr>
      </w:pPr>
      <w:r w:rsidRPr="005E34BA">
        <w:rPr>
          <w:color w:val="000000"/>
          <w:szCs w:val="34"/>
        </w:rPr>
        <w:tab/>
        <w:t xml:space="preserve">Not only can we live peacefully with God, but this peacefulness extends even further to include our daily </w:t>
      </w:r>
      <w:proofErr w:type="spellStart"/>
      <w:r w:rsidRPr="005E34BA">
        <w:rPr>
          <w:color w:val="000000"/>
          <w:szCs w:val="34"/>
        </w:rPr>
        <w:t>turmoils</w:t>
      </w:r>
      <w:proofErr w:type="spellEnd"/>
      <w:r w:rsidRPr="005E34BA">
        <w:rPr>
          <w:color w:val="000000"/>
          <w:szCs w:val="34"/>
        </w:rPr>
        <w:t xml:space="preserve"> in a world of challenges. Paul entreats us to "Let the peace of God rule in your hearts," (Col. 3:15) and Matthew invites us to "Come unto me, all ye that </w:t>
      </w:r>
      <w:proofErr w:type="spellStart"/>
      <w:r w:rsidRPr="005E34BA">
        <w:rPr>
          <w:color w:val="000000"/>
          <w:szCs w:val="34"/>
        </w:rPr>
        <w:t>labour</w:t>
      </w:r>
      <w:proofErr w:type="spellEnd"/>
      <w:r w:rsidRPr="005E34BA">
        <w:rPr>
          <w:color w:val="000000"/>
          <w:szCs w:val="34"/>
        </w:rPr>
        <w:t xml:space="preserve"> and are heavy laden, and I will give you rest," (Matt 11:28).</w:t>
      </w:r>
    </w:p>
    <w:p w14:paraId="7F8FD1EA" w14:textId="77777777" w:rsidR="005E34BA" w:rsidRPr="005E34BA" w:rsidRDefault="005E34BA" w:rsidP="005E34BA">
      <w:pPr>
        <w:rPr>
          <w:szCs w:val="34"/>
        </w:rPr>
      </w:pPr>
      <w:r w:rsidRPr="005E34BA">
        <w:rPr>
          <w:color w:val="000000"/>
          <w:szCs w:val="34"/>
        </w:rPr>
        <w:tab/>
        <w:t>How does peace prevail in a world of turmoil? It is not by the removal of turmoil that peace comes, but by choosing how to react to the commotion that comes our way. If an untimely death occurs, one can refrain from asking, "Why me? Why now? What is wrong? God, How could you?" and instead focus on the pleasant memories from their acquaintance, the understanding that they are in a better place, the peace of knowing that you will see them again in the resurrection, and the truth that no soul escapes time but it should view it as a temporary move to another apartment. -- and the same with family/friend betrayals, loss of employment, declining health, and a myriad of other things that seem "unfair" but are part of an earthly experience that cause growth, vision, godliness and individual progress to take place. </w:t>
      </w:r>
    </w:p>
    <w:p w14:paraId="4B74F6DE" w14:textId="77777777" w:rsidR="005E34BA" w:rsidRPr="005E34BA" w:rsidRDefault="005E34BA" w:rsidP="005E34BA">
      <w:pPr>
        <w:rPr>
          <w:szCs w:val="34"/>
        </w:rPr>
      </w:pPr>
      <w:r w:rsidRPr="005E34BA">
        <w:rPr>
          <w:color w:val="000000"/>
          <w:szCs w:val="34"/>
        </w:rPr>
        <w:tab/>
        <w:t>Perhaps one of the basic problems of "difficulties" is that most people do not understand their purpose on the earth. It is to obtain a body, to be tested away from a godly presence to see if we will keep his commandments, and to develop godly attributes and characteristics. None of these purposes are reflected with the worldly measurements of good health, wealth, friends, good looks, education, security and acceptance by others.</w:t>
      </w:r>
    </w:p>
    <w:p w14:paraId="612F7C09" w14:textId="77777777" w:rsidR="005E34BA" w:rsidRPr="005E34BA" w:rsidRDefault="005E34BA" w:rsidP="005E34BA">
      <w:pPr>
        <w:rPr>
          <w:szCs w:val="34"/>
        </w:rPr>
      </w:pPr>
      <w:r w:rsidRPr="005E34BA">
        <w:rPr>
          <w:color w:val="000000"/>
          <w:szCs w:val="34"/>
        </w:rPr>
        <w:lastRenderedPageBreak/>
        <w:tab/>
        <w:t>“Let not your heart be troubled: ye believe in God, believe also in me. … I will not leave you comfortless: I will come to you. … Peace I leave with you, my peace I give unto you: not as the world giveth, give I unto you. Let not your heart be troubled, neither let it be afraid.” (John 14: 1, 18, 27)</w:t>
      </w:r>
    </w:p>
    <w:p w14:paraId="75B659DB" w14:textId="77777777" w:rsidR="005E34BA" w:rsidRPr="005E34BA" w:rsidRDefault="005E34BA" w:rsidP="005E34BA">
      <w:pPr>
        <w:spacing w:after="240"/>
        <w:rPr>
          <w:szCs w:val="34"/>
        </w:rPr>
      </w:pPr>
    </w:p>
    <w:p w14:paraId="6FA218AC" w14:textId="77777777" w:rsidR="005E34BA" w:rsidRPr="005E34BA" w:rsidRDefault="005E34BA" w:rsidP="00FF4ADF">
      <w:pPr>
        <w:pStyle w:val="Heading3"/>
      </w:pPr>
      <w:bookmarkStart w:id="39" w:name="_Toc226716045"/>
      <w:r w:rsidRPr="005E34BA">
        <w:t>Prophet (Matt. 21:11)</w:t>
      </w:r>
      <w:bookmarkEnd w:id="39"/>
    </w:p>
    <w:p w14:paraId="389970E7" w14:textId="77777777" w:rsidR="005E34BA" w:rsidRPr="005E34BA" w:rsidRDefault="005E34BA" w:rsidP="005E34BA">
      <w:pPr>
        <w:rPr>
          <w:szCs w:val="34"/>
        </w:rPr>
      </w:pPr>
      <w:r w:rsidRPr="005E34BA">
        <w:rPr>
          <w:color w:val="000000"/>
          <w:szCs w:val="34"/>
        </w:rPr>
        <w:tab/>
        <w:t>A prophet is the mouthpiece of God on the earth. A prophet would speak the word of God, foretell events, perform healings and perform other miracles. Christ not only spoke the word of God (Heb 1:1-3), but he was the "Word of God" (John 1:1).</w:t>
      </w:r>
    </w:p>
    <w:p w14:paraId="718D0F7A" w14:textId="77777777" w:rsidR="005E34BA" w:rsidRPr="005E34BA" w:rsidRDefault="005E34BA" w:rsidP="005E34BA">
      <w:pPr>
        <w:rPr>
          <w:szCs w:val="34"/>
        </w:rPr>
      </w:pPr>
      <w:r w:rsidRPr="005E34BA">
        <w:rPr>
          <w:color w:val="000000"/>
          <w:szCs w:val="34"/>
        </w:rPr>
        <w:tab/>
        <w:t>Christ was declared to be a "prophet" on numerous occasions: "This is Jesus the prophet" (Matthew 21:11); "a great prophet is risen among us" (Luke 7:16); "Sir, I perceive that thou art a prophet" (John 4:19); "a prophet is not without honour, but in his own country, and among his own kin" (Mark 6:4); "and it shall be that every soul who does not listen to that prophet (Moses predicted god would raise up a prophet) shall be destroyed from the people" (Acts 3:23)</w:t>
      </w:r>
    </w:p>
    <w:p w14:paraId="4B97B90D" w14:textId="77777777" w:rsidR="005E34BA" w:rsidRPr="005E34BA" w:rsidRDefault="005E34BA" w:rsidP="005E34BA">
      <w:pPr>
        <w:rPr>
          <w:szCs w:val="34"/>
        </w:rPr>
      </w:pPr>
      <w:r w:rsidRPr="005E34BA">
        <w:rPr>
          <w:color w:val="000000"/>
          <w:szCs w:val="34"/>
        </w:rPr>
        <w:tab/>
        <w:t>Christ not only functioned as a prophet, but also as a priest and king. Normally these three functions are performed by three different people, but in the case of Christ, his role in saving humanity is wide as the magnitude of eternity. Luke described Christ as "</w:t>
      </w:r>
      <w:r w:rsidRPr="005E34BA">
        <w:rPr>
          <w:color w:val="202124"/>
          <w:szCs w:val="34"/>
          <w:shd w:val="clear" w:color="auto" w:fill="FFFFFF"/>
        </w:rPr>
        <w:t>Jesus of Nazareth, who was a prophet mighty in deed and word before God and all the people” (Luke 24:19).</w:t>
      </w:r>
    </w:p>
    <w:p w14:paraId="16A2F99F" w14:textId="77777777" w:rsidR="005E34BA" w:rsidRPr="005E34BA" w:rsidRDefault="005E34BA" w:rsidP="005E34BA">
      <w:pPr>
        <w:spacing w:after="240"/>
        <w:rPr>
          <w:szCs w:val="34"/>
        </w:rPr>
      </w:pPr>
    </w:p>
    <w:p w14:paraId="054F10B2" w14:textId="77777777" w:rsidR="005E34BA" w:rsidRPr="005E34BA" w:rsidRDefault="005E34BA" w:rsidP="00FF4ADF">
      <w:pPr>
        <w:pStyle w:val="Heading3"/>
      </w:pPr>
      <w:bookmarkStart w:id="40" w:name="_Toc226716046"/>
      <w:r w:rsidRPr="005E34BA">
        <w:lastRenderedPageBreak/>
        <w:t>Redeemer (Job 19:25)</w:t>
      </w:r>
      <w:bookmarkEnd w:id="40"/>
    </w:p>
    <w:p w14:paraId="45403E87" w14:textId="77777777" w:rsidR="005E34BA" w:rsidRPr="005E34BA" w:rsidRDefault="005E34BA" w:rsidP="005E34BA">
      <w:pPr>
        <w:rPr>
          <w:szCs w:val="34"/>
        </w:rPr>
      </w:pPr>
      <w:r w:rsidRPr="005E34BA">
        <w:rPr>
          <w:color w:val="000000"/>
          <w:szCs w:val="34"/>
        </w:rPr>
        <w:tab/>
        <w:t>There are three personages before the organization of the earth; these personages are called God the first, the Creator; God the second, the Redeemer; and God the third, the witness or Testator. (Teachings of the Prophet Joseph Smith, p 190)</w:t>
      </w:r>
    </w:p>
    <w:p w14:paraId="4CAB8DEB" w14:textId="77777777" w:rsidR="005E34BA" w:rsidRPr="005E34BA" w:rsidRDefault="005E34BA" w:rsidP="005E34BA">
      <w:pPr>
        <w:rPr>
          <w:szCs w:val="34"/>
        </w:rPr>
      </w:pPr>
      <w:r w:rsidRPr="005E34BA">
        <w:rPr>
          <w:color w:val="000000"/>
          <w:szCs w:val="34"/>
        </w:rPr>
        <w:tab/>
        <w:t xml:space="preserve">What is a "redeemer?" - It is one who redeems or gains something in exchange for payment. Redeemer also has the meaning of one who compensates for the faults or bad aspects of something or someone. Christ is referred to as both a redeemer and a savior. A "savior" is a person who rescues or keeps one safe from harm or danger; </w:t>
      </w:r>
      <w:proofErr w:type="gramStart"/>
      <w:r w:rsidRPr="005E34BA">
        <w:rPr>
          <w:color w:val="000000"/>
          <w:szCs w:val="34"/>
        </w:rPr>
        <w:t>also</w:t>
      </w:r>
      <w:proofErr w:type="gramEnd"/>
      <w:r w:rsidRPr="005E34BA">
        <w:rPr>
          <w:color w:val="000000"/>
          <w:szCs w:val="34"/>
        </w:rPr>
        <w:t xml:space="preserve"> with the idea of keeping or storing something up for future use.</w:t>
      </w:r>
    </w:p>
    <w:p w14:paraId="6C705825" w14:textId="77777777" w:rsidR="005E34BA" w:rsidRPr="005E34BA" w:rsidRDefault="005E34BA" w:rsidP="005E34BA">
      <w:pPr>
        <w:rPr>
          <w:szCs w:val="34"/>
        </w:rPr>
      </w:pPr>
      <w:r w:rsidRPr="005E34BA">
        <w:rPr>
          <w:color w:val="000000"/>
          <w:szCs w:val="34"/>
        </w:rPr>
        <w:tab/>
        <w:t>How are God's people redeemed? Through the Atonement of Jesus Christ.</w:t>
      </w:r>
      <w:r w:rsidRPr="005E34BA">
        <w:rPr>
          <w:color w:val="000000"/>
          <w:szCs w:val="34"/>
        </w:rPr>
        <w:tab/>
        <w:t> </w:t>
      </w:r>
    </w:p>
    <w:p w14:paraId="2CF2733C" w14:textId="77777777" w:rsidR="005E34BA" w:rsidRPr="005E34BA" w:rsidRDefault="005E34BA" w:rsidP="005E34BA">
      <w:pPr>
        <w:rPr>
          <w:szCs w:val="34"/>
        </w:rPr>
      </w:pPr>
      <w:r w:rsidRPr="005E34BA">
        <w:rPr>
          <w:color w:val="000000"/>
          <w:szCs w:val="34"/>
        </w:rPr>
        <w:tab/>
        <w:t xml:space="preserve">Is Christ the only one who can accomplish this? Yes - Christ alone can atone for mankind's sins (Helaman 5:9) and bring him to a state of worthiness acceptable to </w:t>
      </w:r>
      <w:proofErr w:type="gramStart"/>
      <w:r w:rsidRPr="005E34BA">
        <w:rPr>
          <w:color w:val="000000"/>
          <w:szCs w:val="34"/>
        </w:rPr>
        <w:t>enter into</w:t>
      </w:r>
      <w:proofErr w:type="gramEnd"/>
      <w:r w:rsidRPr="005E34BA">
        <w:rPr>
          <w:color w:val="000000"/>
          <w:szCs w:val="34"/>
        </w:rPr>
        <w:t xml:space="preserve"> the presence of God. No other person can bring about the resurrection, nor erase another's sins. </w:t>
      </w:r>
    </w:p>
    <w:p w14:paraId="6C3B9EEF" w14:textId="447BA59B" w:rsidR="005E34BA" w:rsidRPr="005E34BA" w:rsidRDefault="005E34BA" w:rsidP="005E34BA">
      <w:pPr>
        <w:rPr>
          <w:szCs w:val="34"/>
        </w:rPr>
      </w:pPr>
      <w:r w:rsidRPr="005E34BA">
        <w:rPr>
          <w:color w:val="000000"/>
          <w:szCs w:val="34"/>
        </w:rPr>
        <w:tab/>
        <w:t>In Christianity, Savior and Redeemer are synonymous. They refer to the Saving/Redeeming act by Jesus Christ of His atonement where, through his exhaustive suffering, he brought about a universal resurrection to all mankind (Isaiah 49:26, 1 Nephi 10:5) and a conditional exaltation to the faithful. He voluntarily offered himself as a sacrifice for the sins of the world (John 1:29, 3 Nephi 27:13-14). His atonement was voluntary in the pre-earth existence (Abraham 3:24-27</w:t>
      </w:r>
      <w:proofErr w:type="gramStart"/>
      <w:r w:rsidRPr="005E34BA">
        <w:rPr>
          <w:color w:val="000000"/>
          <w:szCs w:val="34"/>
        </w:rPr>
        <w:t xml:space="preserve">), </w:t>
      </w:r>
      <w:r w:rsidRPr="005E34BA">
        <w:rPr>
          <w:color w:val="000000"/>
          <w:szCs w:val="34"/>
        </w:rPr>
        <w:lastRenderedPageBreak/>
        <w:t>and</w:t>
      </w:r>
      <w:proofErr w:type="gramEnd"/>
      <w:r w:rsidRPr="005E34BA">
        <w:rPr>
          <w:color w:val="000000"/>
          <w:szCs w:val="34"/>
        </w:rPr>
        <w:t xml:space="preserve"> foretold by prophets prior to his birth (Hel. 5:9). He concluded his sacrifice successfully (D&amp;C 19:16-19)</w:t>
      </w:r>
    </w:p>
    <w:p w14:paraId="464D245F" w14:textId="77777777" w:rsidR="005E34BA" w:rsidRPr="005E34BA" w:rsidRDefault="005E34BA" w:rsidP="005E34BA">
      <w:pPr>
        <w:rPr>
          <w:szCs w:val="34"/>
        </w:rPr>
      </w:pPr>
      <w:r w:rsidRPr="005E34BA">
        <w:rPr>
          <w:color w:val="202124"/>
          <w:szCs w:val="34"/>
          <w:shd w:val="clear" w:color="auto" w:fill="FFFFFF"/>
        </w:rPr>
        <w:tab/>
      </w:r>
      <w:r w:rsidRPr="005E34BA">
        <w:rPr>
          <w:color w:val="000000"/>
          <w:szCs w:val="34"/>
        </w:rPr>
        <w:t xml:space="preserve">How was he able to do this? President Hinckley describes how Christ could accomplish this: </w:t>
      </w:r>
      <w:r w:rsidRPr="005E34BA">
        <w:rPr>
          <w:color w:val="202124"/>
          <w:szCs w:val="34"/>
          <w:shd w:val="clear" w:color="auto" w:fill="FFFFFF"/>
        </w:rPr>
        <w:t xml:space="preserve">The Atonement is the sacrifice Jesus Christ made to help us overcome sin, adversity, and death. Jesus's atoning sacrifice took place in the Garden of Gethsemane and on the cross at Calvary. He paid the price for our sins, took upon Himself death, and was resurrected. This is the redeeming power of the Atonement is as one turns to Christ and repent of their </w:t>
      </w:r>
      <w:proofErr w:type="gramStart"/>
      <w:r w:rsidRPr="005E34BA">
        <w:rPr>
          <w:color w:val="202124"/>
          <w:szCs w:val="34"/>
          <w:shd w:val="clear" w:color="auto" w:fill="FFFFFF"/>
        </w:rPr>
        <w:t>sins,</w:t>
      </w:r>
      <w:proofErr w:type="gramEnd"/>
      <w:r w:rsidRPr="005E34BA">
        <w:rPr>
          <w:color w:val="202124"/>
          <w:szCs w:val="34"/>
          <w:shd w:val="clear" w:color="auto" w:fill="FFFFFF"/>
        </w:rPr>
        <w:t xml:space="preserve"> He will forgive you and cleanse you and change your heart. Through his atonement, "just men are made perfect." (D&amp;C 76:69). It is the "greatest miracle in human history... nothing done before or since has so affected mankind as the atonement wrought by Jesus of </w:t>
      </w:r>
      <w:proofErr w:type="gramStart"/>
      <w:r w:rsidRPr="005E34BA">
        <w:rPr>
          <w:color w:val="202124"/>
          <w:szCs w:val="34"/>
          <w:shd w:val="clear" w:color="auto" w:fill="FFFFFF"/>
        </w:rPr>
        <w:t>Nazareth..</w:t>
      </w:r>
      <w:proofErr w:type="gramEnd"/>
      <w:r w:rsidRPr="005E34BA">
        <w:rPr>
          <w:color w:val="202124"/>
          <w:szCs w:val="34"/>
          <w:shd w:val="clear" w:color="auto" w:fill="FFFFFF"/>
        </w:rPr>
        <w:t>" (Pres. Gordon B Hinckley, Apr 1994 general conference)</w:t>
      </w:r>
    </w:p>
    <w:p w14:paraId="1879196B" w14:textId="77777777" w:rsidR="005E34BA" w:rsidRPr="005E34BA" w:rsidRDefault="005E34BA" w:rsidP="005E34BA">
      <w:pPr>
        <w:spacing w:after="240"/>
        <w:rPr>
          <w:szCs w:val="34"/>
        </w:rPr>
      </w:pPr>
    </w:p>
    <w:p w14:paraId="78D0ED97" w14:textId="77777777" w:rsidR="005E34BA" w:rsidRPr="005E34BA" w:rsidRDefault="005E34BA" w:rsidP="00FF4ADF">
      <w:pPr>
        <w:pStyle w:val="Heading3"/>
      </w:pPr>
      <w:bookmarkStart w:id="41" w:name="_Toc226716047"/>
      <w:r w:rsidRPr="005E34BA">
        <w:t>Rock (1 Cor. 10:4)</w:t>
      </w:r>
      <w:bookmarkEnd w:id="41"/>
    </w:p>
    <w:p w14:paraId="0237C441" w14:textId="77777777" w:rsidR="005E34BA" w:rsidRPr="005E34BA" w:rsidRDefault="005E34BA" w:rsidP="005E34BA">
      <w:pPr>
        <w:rPr>
          <w:szCs w:val="34"/>
        </w:rPr>
      </w:pPr>
      <w:r w:rsidRPr="005E34BA">
        <w:rPr>
          <w:color w:val="000000"/>
          <w:szCs w:val="34"/>
        </w:rPr>
        <w:tab/>
        <w:t>Christ is the Rock: The Rock of ages, The stone of Israel, The sure foundation. </w:t>
      </w:r>
    </w:p>
    <w:p w14:paraId="3070919C" w14:textId="77777777" w:rsidR="005E34BA" w:rsidRPr="005E34BA" w:rsidRDefault="005E34BA" w:rsidP="005E34BA">
      <w:pPr>
        <w:rPr>
          <w:szCs w:val="34"/>
        </w:rPr>
      </w:pPr>
      <w:r w:rsidRPr="005E34BA">
        <w:rPr>
          <w:color w:val="000000"/>
          <w:szCs w:val="34"/>
        </w:rPr>
        <w:tab/>
        <w:t>There are numerous passages that refer to Christ as the rock: "Jesus Christ himself being the chief cornerstone" (Eph 2:20); "whosoever shall fall on this stone shall be broken" (Matt 21:44); "</w:t>
      </w:r>
      <w:r w:rsidRPr="005E34BA">
        <w:rPr>
          <w:color w:val="000000"/>
          <w:szCs w:val="34"/>
          <w:shd w:val="clear" w:color="auto" w:fill="FFFFFF"/>
        </w:rPr>
        <w:t xml:space="preserve"> or they drank of that spiritual Rock that followed them: and that Rock was Christ" (1 Cor 10:4); "There is none holy like the Lord; there is none beside you; there is no rock like our God." (1 Sam. 2:2); "The Lord lives, and blessed be my rock, and exalted be the God of my salvation." (Psalm 18:46); "He is </w:t>
      </w:r>
      <w:r w:rsidRPr="005E34BA">
        <w:rPr>
          <w:color w:val="000000"/>
          <w:szCs w:val="34"/>
          <w:shd w:val="clear" w:color="auto" w:fill="FFFFFF"/>
        </w:rPr>
        <w:lastRenderedPageBreak/>
        <w:t>my rock and my salvation" (Psalm 62:2); "Jesus Christ is the stone that was set at naught" (Acts 4:10-11); "Upon the rock of our Redeemer that we must build our foundation" (Hel. 5:12); "I am Messiah, the King of Zion, the Rock of Heaven" (Moses 7:53).</w:t>
      </w:r>
    </w:p>
    <w:p w14:paraId="698ED6A7" w14:textId="77777777" w:rsidR="005E34BA" w:rsidRPr="005E34BA" w:rsidRDefault="005E34BA" w:rsidP="005E34BA">
      <w:pPr>
        <w:rPr>
          <w:szCs w:val="34"/>
        </w:rPr>
      </w:pPr>
      <w:r w:rsidRPr="005E34BA">
        <w:rPr>
          <w:color w:val="000000"/>
          <w:szCs w:val="34"/>
          <w:shd w:val="clear" w:color="auto" w:fill="FFFFFF"/>
        </w:rPr>
        <w:tab/>
        <w:t>Rock can also refer to revelation, by which God makes His gospel known to man (Matt. 16:15–18).</w:t>
      </w:r>
    </w:p>
    <w:p w14:paraId="27CDB25D" w14:textId="77777777" w:rsidR="005E34BA" w:rsidRPr="005E34BA" w:rsidRDefault="005E34BA" w:rsidP="005E34BA">
      <w:pPr>
        <w:rPr>
          <w:szCs w:val="34"/>
        </w:rPr>
      </w:pPr>
      <w:r w:rsidRPr="005E34BA">
        <w:rPr>
          <w:color w:val="000000"/>
          <w:szCs w:val="34"/>
        </w:rPr>
        <w:tab/>
        <w:t>Is Peter the rock in Matthew 16? </w:t>
      </w:r>
    </w:p>
    <w:p w14:paraId="194070A1" w14:textId="77777777" w:rsidR="005E34BA" w:rsidRPr="005E34BA" w:rsidRDefault="005E34BA" w:rsidP="005E34BA">
      <w:pPr>
        <w:rPr>
          <w:szCs w:val="34"/>
        </w:rPr>
      </w:pPr>
      <w:r w:rsidRPr="005E34BA">
        <w:rPr>
          <w:color w:val="000000"/>
          <w:szCs w:val="34"/>
        </w:rPr>
        <w:tab/>
        <w:t xml:space="preserve">No. The New Testament was originally written in the Greek, from which the Latin, English, and other versions were translated. If you study the Greek </w:t>
      </w:r>
      <w:proofErr w:type="gramStart"/>
      <w:r w:rsidRPr="005E34BA">
        <w:rPr>
          <w:color w:val="000000"/>
          <w:szCs w:val="34"/>
        </w:rPr>
        <w:t>text</w:t>
      </w:r>
      <w:proofErr w:type="gramEnd"/>
      <w:r w:rsidRPr="005E34BA">
        <w:rPr>
          <w:color w:val="000000"/>
          <w:szCs w:val="34"/>
        </w:rPr>
        <w:t xml:space="preserve"> you will find that the word Peter and the word Rock on which Christ was to build His church are two separate and distinct words, each having a different meaning. The word Peter in Greek is petros, which means "a piece of rock; a stone; a single stone; movable, insecure, shifting, or rolling." The word rock is </w:t>
      </w:r>
      <w:proofErr w:type="spellStart"/>
      <w:r w:rsidRPr="005E34BA">
        <w:rPr>
          <w:color w:val="000000"/>
          <w:szCs w:val="34"/>
        </w:rPr>
        <w:t>petra</w:t>
      </w:r>
      <w:proofErr w:type="spellEnd"/>
      <w:r w:rsidRPr="005E34BA">
        <w:rPr>
          <w:color w:val="000000"/>
          <w:szCs w:val="34"/>
        </w:rPr>
        <w:t xml:space="preserve">, which means "a rock; a cliff; a projecting rock; mother rock; huge mass; solid formation; fixed; immovable; enduring." The word petros for Peter in the Greek </w:t>
      </w:r>
      <w:proofErr w:type="gramStart"/>
      <w:r w:rsidRPr="005E34BA">
        <w:rPr>
          <w:color w:val="000000"/>
          <w:szCs w:val="34"/>
        </w:rPr>
        <w:t>is</w:t>
      </w:r>
      <w:proofErr w:type="gramEnd"/>
      <w:r w:rsidRPr="005E34BA">
        <w:rPr>
          <w:color w:val="000000"/>
          <w:szCs w:val="34"/>
        </w:rPr>
        <w:t xml:space="preserve"> in the masculine gender and the word </w:t>
      </w:r>
      <w:proofErr w:type="spellStart"/>
      <w:r w:rsidRPr="005E34BA">
        <w:rPr>
          <w:color w:val="000000"/>
          <w:szCs w:val="34"/>
        </w:rPr>
        <w:t>petra</w:t>
      </w:r>
      <w:proofErr w:type="spellEnd"/>
      <w:r w:rsidRPr="005E34BA">
        <w:rPr>
          <w:color w:val="000000"/>
          <w:szCs w:val="34"/>
        </w:rPr>
        <w:t> for the rock is in the feminine gender. Petros and </w:t>
      </w:r>
      <w:proofErr w:type="spellStart"/>
      <w:r w:rsidRPr="005E34BA">
        <w:rPr>
          <w:color w:val="000000"/>
          <w:szCs w:val="34"/>
        </w:rPr>
        <w:t>petra</w:t>
      </w:r>
      <w:proofErr w:type="spellEnd"/>
      <w:r w:rsidRPr="005E34BA">
        <w:rPr>
          <w:color w:val="000000"/>
          <w:szCs w:val="34"/>
        </w:rPr>
        <w:t> are two distinct words in the Greek.</w:t>
      </w:r>
    </w:p>
    <w:p w14:paraId="582D97F8" w14:textId="77777777" w:rsidR="005E34BA" w:rsidRPr="005E34BA" w:rsidRDefault="005E34BA" w:rsidP="005E34BA">
      <w:pPr>
        <w:rPr>
          <w:szCs w:val="34"/>
        </w:rPr>
      </w:pPr>
      <w:r w:rsidRPr="005E34BA">
        <w:rPr>
          <w:color w:val="000000"/>
          <w:szCs w:val="34"/>
        </w:rPr>
        <w:tab/>
        <w:t>"They drank of that spiritual Rock that followed them: and that Rock [</w:t>
      </w:r>
      <w:proofErr w:type="spellStart"/>
      <w:r w:rsidRPr="005E34BA">
        <w:rPr>
          <w:color w:val="000000"/>
          <w:szCs w:val="34"/>
        </w:rPr>
        <w:t>petra</w:t>
      </w:r>
      <w:proofErr w:type="spellEnd"/>
      <w:r w:rsidRPr="005E34BA">
        <w:rPr>
          <w:color w:val="000000"/>
          <w:szCs w:val="34"/>
        </w:rPr>
        <w:t xml:space="preserve">, in the Greek] was Christ" (1 Corinthians 10:4). Here we have evidence that </w:t>
      </w:r>
      <w:proofErr w:type="spellStart"/>
      <w:r w:rsidRPr="005E34BA">
        <w:rPr>
          <w:color w:val="000000"/>
          <w:szCs w:val="34"/>
        </w:rPr>
        <w:t>petra</w:t>
      </w:r>
      <w:proofErr w:type="spellEnd"/>
      <w:r w:rsidRPr="005E34BA">
        <w:rPr>
          <w:color w:val="000000"/>
          <w:szCs w:val="34"/>
        </w:rPr>
        <w:t xml:space="preserve"> refers to Christ, and not to Peter, petros. </w:t>
      </w:r>
      <w:proofErr w:type="gramStart"/>
      <w:r w:rsidRPr="005E34BA">
        <w:rPr>
          <w:color w:val="000000"/>
          <w:szCs w:val="34"/>
        </w:rPr>
        <w:t>Again</w:t>
      </w:r>
      <w:proofErr w:type="gramEnd"/>
      <w:r w:rsidRPr="005E34BA">
        <w:rPr>
          <w:color w:val="000000"/>
          <w:szCs w:val="34"/>
        </w:rPr>
        <w:t xml:space="preserve"> we quote: "Jesus Christ Himself being the chief Cornerstone" (Ephesians 2:20) "He is the </w:t>
      </w:r>
      <w:proofErr w:type="gramStart"/>
      <w:r w:rsidRPr="005E34BA">
        <w:rPr>
          <w:color w:val="000000"/>
          <w:szCs w:val="34"/>
        </w:rPr>
        <w:t>Rock,</w:t>
      </w:r>
      <w:proofErr w:type="gramEnd"/>
      <w:r w:rsidRPr="005E34BA">
        <w:rPr>
          <w:color w:val="000000"/>
          <w:szCs w:val="34"/>
        </w:rPr>
        <w:t xml:space="preserve"> His work is perfect" (Deuteronomy 32:4; 2 Samuel 22:2-3) (2 Kings 22:2-3).</w:t>
      </w:r>
    </w:p>
    <w:p w14:paraId="682BE9DF" w14:textId="77777777" w:rsidR="005E34BA" w:rsidRPr="005E34BA" w:rsidRDefault="005E34BA" w:rsidP="005E34BA">
      <w:pPr>
        <w:spacing w:after="240"/>
        <w:rPr>
          <w:szCs w:val="34"/>
        </w:rPr>
      </w:pPr>
    </w:p>
    <w:p w14:paraId="77B7F59D" w14:textId="77777777" w:rsidR="005E34BA" w:rsidRPr="005E34BA" w:rsidRDefault="005E34BA" w:rsidP="00FF4ADF">
      <w:pPr>
        <w:pStyle w:val="Heading3"/>
      </w:pPr>
      <w:bookmarkStart w:id="42" w:name="_Toc226716048"/>
      <w:r w:rsidRPr="005E34BA">
        <w:lastRenderedPageBreak/>
        <w:t>Rose of Sharon (Song of Solomon 2:1)</w:t>
      </w:r>
      <w:bookmarkEnd w:id="42"/>
    </w:p>
    <w:p w14:paraId="67566D90" w14:textId="77777777" w:rsidR="005E34BA" w:rsidRPr="005E34BA" w:rsidRDefault="005E34BA" w:rsidP="005E34BA">
      <w:pPr>
        <w:rPr>
          <w:szCs w:val="34"/>
        </w:rPr>
      </w:pPr>
      <w:r w:rsidRPr="005E34BA">
        <w:rPr>
          <w:color w:val="000000"/>
          <w:szCs w:val="34"/>
        </w:rPr>
        <w:tab/>
        <w:t>There is no reference in the New Testament alluding to Christ as the "Rose of Sharon</w:t>
      </w:r>
      <w:proofErr w:type="gramStart"/>
      <w:r w:rsidRPr="005E34BA">
        <w:rPr>
          <w:color w:val="000000"/>
          <w:szCs w:val="34"/>
        </w:rPr>
        <w:t>"</w:t>
      </w:r>
      <w:proofErr w:type="gramEnd"/>
      <w:r w:rsidRPr="005E34BA">
        <w:rPr>
          <w:color w:val="000000"/>
          <w:szCs w:val="34"/>
        </w:rPr>
        <w:t xml:space="preserve"> but many have symbolically used the phrase to describe Christ because of his beauty (soul) and lowliness (humility).</w:t>
      </w:r>
    </w:p>
    <w:p w14:paraId="79B60BF2" w14:textId="77777777" w:rsidR="005E34BA" w:rsidRPr="005E34BA" w:rsidRDefault="005E34BA" w:rsidP="005E34BA">
      <w:pPr>
        <w:rPr>
          <w:szCs w:val="34"/>
        </w:rPr>
      </w:pPr>
      <w:r w:rsidRPr="005E34BA">
        <w:rPr>
          <w:color w:val="000000"/>
          <w:szCs w:val="34"/>
        </w:rPr>
        <w:tab/>
        <w:t xml:space="preserve">The Rose-of-Sharon is a deciduous, upright, occasionally spreading shrub or small tree with multiple trunks. The branches grow upright and </w:t>
      </w:r>
      <w:proofErr w:type="spellStart"/>
      <w:r w:rsidRPr="005E34BA">
        <w:rPr>
          <w:color w:val="000000"/>
          <w:szCs w:val="34"/>
        </w:rPr>
        <w:t>wlll</w:t>
      </w:r>
      <w:proofErr w:type="spellEnd"/>
      <w:r w:rsidRPr="005E34BA">
        <w:rPr>
          <w:color w:val="000000"/>
          <w:szCs w:val="34"/>
        </w:rPr>
        <w:t xml:space="preserve"> not droop except when in flower. It is </w:t>
      </w:r>
      <w:proofErr w:type="gramStart"/>
      <w:r w:rsidRPr="005E34BA">
        <w:rPr>
          <w:color w:val="000000"/>
          <w:szCs w:val="34"/>
        </w:rPr>
        <w:t>actually not</w:t>
      </w:r>
      <w:proofErr w:type="gramEnd"/>
      <w:r w:rsidRPr="005E34BA">
        <w:rPr>
          <w:color w:val="000000"/>
          <w:szCs w:val="34"/>
        </w:rPr>
        <w:t xml:space="preserve"> a "rose" but is of the hibiscus family. </w:t>
      </w:r>
      <w:proofErr w:type="gramStart"/>
      <w:r w:rsidRPr="005E34BA">
        <w:rPr>
          <w:color w:val="000000"/>
          <w:szCs w:val="34"/>
        </w:rPr>
        <w:t>It's</w:t>
      </w:r>
      <w:proofErr w:type="gramEnd"/>
      <w:r w:rsidRPr="005E34BA">
        <w:rPr>
          <w:color w:val="000000"/>
          <w:szCs w:val="34"/>
        </w:rPr>
        <w:t xml:space="preserve"> flowers are rose (colored), or lavender or white.</w:t>
      </w:r>
    </w:p>
    <w:p w14:paraId="57F52C90" w14:textId="77777777" w:rsidR="005E34BA" w:rsidRPr="005E34BA" w:rsidRDefault="005E34BA" w:rsidP="005E34BA">
      <w:pPr>
        <w:rPr>
          <w:szCs w:val="34"/>
        </w:rPr>
      </w:pPr>
      <w:r w:rsidRPr="005E34BA">
        <w:rPr>
          <w:color w:val="000000"/>
          <w:szCs w:val="34"/>
        </w:rPr>
        <w:tab/>
        <w:t>Sharon is a Mediterranean coastal city between Joppa and Caesarea and was a place of great fertility of soil. The term, "Sharon" is a reference to beauty, delicacy and lowliness, all of which describe the Savior.</w:t>
      </w:r>
    </w:p>
    <w:p w14:paraId="73BB6E7F" w14:textId="77777777" w:rsidR="005E34BA" w:rsidRPr="005E34BA" w:rsidRDefault="005E34BA" w:rsidP="005E34BA">
      <w:pPr>
        <w:spacing w:after="240"/>
        <w:rPr>
          <w:szCs w:val="34"/>
        </w:rPr>
      </w:pPr>
    </w:p>
    <w:p w14:paraId="788AE456" w14:textId="77777777" w:rsidR="005E34BA" w:rsidRPr="005E34BA" w:rsidRDefault="005E34BA" w:rsidP="00FF4ADF">
      <w:pPr>
        <w:pStyle w:val="Heading3"/>
      </w:pPr>
      <w:bookmarkStart w:id="43" w:name="_Toc226716049"/>
      <w:r w:rsidRPr="005E34BA">
        <w:t>Savior (John 4:42)</w:t>
      </w:r>
      <w:bookmarkEnd w:id="43"/>
    </w:p>
    <w:p w14:paraId="0366AE28" w14:textId="77777777" w:rsidR="005E34BA" w:rsidRPr="005E34BA" w:rsidRDefault="005E34BA" w:rsidP="005E34BA">
      <w:pPr>
        <w:rPr>
          <w:szCs w:val="34"/>
        </w:rPr>
      </w:pPr>
      <w:r w:rsidRPr="005E34BA">
        <w:rPr>
          <w:color w:val="000000"/>
          <w:szCs w:val="34"/>
        </w:rPr>
        <w:tab/>
        <w:t xml:space="preserve">A "savior" is a person who rescues or keeps one safe from harm or danger; </w:t>
      </w:r>
      <w:proofErr w:type="gramStart"/>
      <w:r w:rsidRPr="005E34BA">
        <w:rPr>
          <w:color w:val="000000"/>
          <w:szCs w:val="34"/>
        </w:rPr>
        <w:t>also</w:t>
      </w:r>
      <w:proofErr w:type="gramEnd"/>
      <w:r w:rsidRPr="005E34BA">
        <w:rPr>
          <w:color w:val="000000"/>
          <w:szCs w:val="34"/>
        </w:rPr>
        <w:t xml:space="preserve"> with the idea of keeping or storing something up for future use; while a "redeemer" is one who redeems or gains something in exchange for payment. Redeemer also has the meaning of one who compensates for the faults or bad aspects of something or someone. </w:t>
      </w:r>
    </w:p>
    <w:p w14:paraId="1533F233" w14:textId="77777777" w:rsidR="005E34BA" w:rsidRPr="005E34BA" w:rsidRDefault="005E34BA" w:rsidP="005E34BA">
      <w:pPr>
        <w:rPr>
          <w:szCs w:val="34"/>
        </w:rPr>
      </w:pPr>
      <w:r w:rsidRPr="005E34BA">
        <w:rPr>
          <w:color w:val="000000"/>
          <w:szCs w:val="34"/>
        </w:rPr>
        <w:tab/>
        <w:t xml:space="preserve">In Christianity, Savior and Redeemer are synonymous. They refer to the Saving/Redeeming act by Jesus Christ of His atonement where, through his exhaustive </w:t>
      </w:r>
      <w:proofErr w:type="gramStart"/>
      <w:r w:rsidRPr="005E34BA">
        <w:rPr>
          <w:color w:val="000000"/>
          <w:szCs w:val="34"/>
        </w:rPr>
        <w:t>suffering,  he</w:t>
      </w:r>
      <w:proofErr w:type="gramEnd"/>
      <w:r w:rsidRPr="005E34BA">
        <w:rPr>
          <w:color w:val="000000"/>
          <w:szCs w:val="34"/>
        </w:rPr>
        <w:t xml:space="preserve"> brought about a universal resurrection to all mankind (Isaiah 49:26, 1 Nephi 10:5) and conditional exaltation to the faithful. He voluntarily </w:t>
      </w:r>
      <w:r w:rsidRPr="005E34BA">
        <w:rPr>
          <w:color w:val="000000"/>
          <w:szCs w:val="34"/>
        </w:rPr>
        <w:lastRenderedPageBreak/>
        <w:t>offered himself as a sacrifice for the sins of the world (John 1:29, 3 Nephi 27:13-14). His atonement was voluntary in the pre-earth existence (Abraham 3:24-27</w:t>
      </w:r>
      <w:proofErr w:type="gramStart"/>
      <w:r w:rsidRPr="005E34BA">
        <w:rPr>
          <w:color w:val="000000"/>
          <w:szCs w:val="34"/>
        </w:rPr>
        <w:t>), and</w:t>
      </w:r>
      <w:proofErr w:type="gramEnd"/>
      <w:r w:rsidRPr="005E34BA">
        <w:rPr>
          <w:color w:val="000000"/>
          <w:szCs w:val="34"/>
        </w:rPr>
        <w:t xml:space="preserve"> foretold by prophets prior to his birth (Hel. 5:9). He concluded his sacrifice successfully (D&amp;C 19:16-19)</w:t>
      </w:r>
    </w:p>
    <w:p w14:paraId="04DF54D0" w14:textId="77777777" w:rsidR="005E34BA" w:rsidRPr="005E34BA" w:rsidRDefault="005E34BA" w:rsidP="005E34BA">
      <w:pPr>
        <w:spacing w:after="240"/>
        <w:rPr>
          <w:szCs w:val="34"/>
        </w:rPr>
      </w:pPr>
    </w:p>
    <w:p w14:paraId="06C57194" w14:textId="77777777" w:rsidR="005E34BA" w:rsidRPr="005E34BA" w:rsidRDefault="005E34BA" w:rsidP="00FF4ADF">
      <w:pPr>
        <w:pStyle w:val="Heading3"/>
      </w:pPr>
      <w:bookmarkStart w:id="44" w:name="_Toc226716050"/>
      <w:r w:rsidRPr="005E34BA">
        <w:t>Servant (Matt. 12:18)</w:t>
      </w:r>
      <w:bookmarkEnd w:id="44"/>
    </w:p>
    <w:p w14:paraId="5FA2EF37" w14:textId="77777777" w:rsidR="005E34BA" w:rsidRPr="005E34BA" w:rsidRDefault="005E34BA" w:rsidP="005E34BA">
      <w:pPr>
        <w:rPr>
          <w:szCs w:val="34"/>
        </w:rPr>
      </w:pPr>
      <w:r w:rsidRPr="005E34BA">
        <w:rPr>
          <w:color w:val="000000"/>
          <w:szCs w:val="34"/>
        </w:rPr>
        <w:tab/>
        <w:t>In the thinking of most people today, the servant is a lesser position than the master. Most want to be the master, but few choose the path of service, especially quiet service that avoids the fanfare of accomplishments.</w:t>
      </w:r>
    </w:p>
    <w:p w14:paraId="08BFF085" w14:textId="77777777" w:rsidR="005E34BA" w:rsidRPr="005E34BA" w:rsidRDefault="005E34BA" w:rsidP="005E34BA">
      <w:pPr>
        <w:rPr>
          <w:szCs w:val="34"/>
        </w:rPr>
      </w:pPr>
      <w:r w:rsidRPr="005E34BA">
        <w:rPr>
          <w:color w:val="000000"/>
          <w:szCs w:val="34"/>
        </w:rPr>
        <w:tab/>
        <w:t>Christ taught a principle that is contrary to most people's thinking -- "whosoever will be great among you, let him be your minister; And whosoever will be chief among you, let him be your servant: Even as the Son of man came not to be ministered unto, but to minister, " (Matt. 20:26-28)</w:t>
      </w:r>
    </w:p>
    <w:p w14:paraId="467AC222" w14:textId="77777777" w:rsidR="005E34BA" w:rsidRPr="005E34BA" w:rsidRDefault="005E34BA" w:rsidP="005E34BA">
      <w:pPr>
        <w:rPr>
          <w:szCs w:val="34"/>
        </w:rPr>
      </w:pPr>
      <w:r w:rsidRPr="005E34BA">
        <w:rPr>
          <w:color w:val="000000"/>
          <w:szCs w:val="34"/>
        </w:rPr>
        <w:tab/>
        <w:t xml:space="preserve">Christ described himself as a servant: "For even the Son of man came not to be ministered unto, but to minister, and to give his life a ransom for many." (Mark 10:45); "For </w:t>
      </w:r>
      <w:proofErr w:type="spellStart"/>
      <w:r w:rsidRPr="005E34BA">
        <w:rPr>
          <w:color w:val="000000"/>
          <w:szCs w:val="34"/>
        </w:rPr>
        <w:t>whether</w:t>
      </w:r>
      <w:proofErr w:type="spellEnd"/>
      <w:r w:rsidRPr="005E34BA">
        <w:rPr>
          <w:color w:val="000000"/>
          <w:szCs w:val="34"/>
        </w:rPr>
        <w:t xml:space="preserve"> is greater, he that sitteth at meat, or he that </w:t>
      </w:r>
      <w:proofErr w:type="spellStart"/>
      <w:r w:rsidRPr="005E34BA">
        <w:rPr>
          <w:color w:val="000000"/>
          <w:szCs w:val="34"/>
        </w:rPr>
        <w:t>serveth</w:t>
      </w:r>
      <w:proofErr w:type="spellEnd"/>
      <w:r w:rsidRPr="005E34BA">
        <w:rPr>
          <w:color w:val="000000"/>
          <w:szCs w:val="34"/>
        </w:rPr>
        <w:t xml:space="preserve">? is not he that sitteth at meat? but I am among you as he that </w:t>
      </w:r>
      <w:proofErr w:type="spellStart"/>
      <w:r w:rsidRPr="005E34BA">
        <w:rPr>
          <w:color w:val="000000"/>
          <w:szCs w:val="34"/>
        </w:rPr>
        <w:t>serveth</w:t>
      </w:r>
      <w:proofErr w:type="spellEnd"/>
      <w:r w:rsidRPr="005E34BA">
        <w:rPr>
          <w:color w:val="000000"/>
          <w:szCs w:val="34"/>
        </w:rPr>
        <w:t>." (Luke 22:27)</w:t>
      </w:r>
    </w:p>
    <w:p w14:paraId="6E766572" w14:textId="77777777" w:rsidR="005E34BA" w:rsidRPr="005E34BA" w:rsidRDefault="005E34BA" w:rsidP="005E34BA">
      <w:pPr>
        <w:rPr>
          <w:szCs w:val="34"/>
        </w:rPr>
      </w:pPr>
      <w:r w:rsidRPr="005E34BA">
        <w:rPr>
          <w:color w:val="000000"/>
          <w:szCs w:val="34"/>
        </w:rPr>
        <w:tab/>
        <w:t xml:space="preserve">What is a servant like? Christ teaches that a real servant/leader is </w:t>
      </w:r>
      <w:proofErr w:type="gramStart"/>
      <w:r w:rsidRPr="005E34BA">
        <w:rPr>
          <w:color w:val="000000"/>
          <w:szCs w:val="34"/>
        </w:rPr>
        <w:t>actually a</w:t>
      </w:r>
      <w:proofErr w:type="gramEnd"/>
      <w:r w:rsidRPr="005E34BA">
        <w:rPr>
          <w:color w:val="000000"/>
          <w:szCs w:val="34"/>
        </w:rPr>
        <w:t xml:space="preserve"> servant who – does not seek service for themselves but aims to serve others; -does not propose to do his own will; and does not promote himself. </w:t>
      </w:r>
    </w:p>
    <w:p w14:paraId="4F1EB11D" w14:textId="77777777" w:rsidR="005E34BA" w:rsidRPr="005E34BA" w:rsidRDefault="005E34BA" w:rsidP="005E34BA">
      <w:pPr>
        <w:rPr>
          <w:szCs w:val="34"/>
        </w:rPr>
      </w:pPr>
      <w:r w:rsidRPr="005E34BA">
        <w:rPr>
          <w:color w:val="000000"/>
          <w:szCs w:val="34"/>
        </w:rPr>
        <w:tab/>
        <w:t xml:space="preserve">What type of service did Christ perform? </w:t>
      </w:r>
      <w:r w:rsidRPr="005E34BA">
        <w:rPr>
          <w:color w:val="202124"/>
          <w:szCs w:val="34"/>
          <w:shd w:val="clear" w:color="auto" w:fill="FFFFFF"/>
        </w:rPr>
        <w:t xml:space="preserve">He served the poor, the ignorant, the sinner, and the despised. He </w:t>
      </w:r>
      <w:r w:rsidRPr="005E34BA">
        <w:rPr>
          <w:color w:val="202124"/>
          <w:szCs w:val="34"/>
          <w:shd w:val="clear" w:color="auto" w:fill="FFFFFF"/>
        </w:rPr>
        <w:lastRenderedPageBreak/>
        <w:t xml:space="preserve">fed crowds of hungry people who came to hear Him, healed the sick, and raised the dead. His service included washing </w:t>
      </w:r>
      <w:r w:rsidRPr="005E34BA">
        <w:rPr>
          <w:color w:val="000000"/>
          <w:szCs w:val="34"/>
        </w:rPr>
        <w:t>his disciples' feet (John 13:14-17) and providing sufficient wine for those attending a wedding (John 2:1-11).</w:t>
      </w:r>
    </w:p>
    <w:p w14:paraId="677D722F" w14:textId="77777777" w:rsidR="005E34BA" w:rsidRPr="005E34BA" w:rsidRDefault="005E34BA" w:rsidP="005E34BA">
      <w:pPr>
        <w:rPr>
          <w:szCs w:val="34"/>
        </w:rPr>
      </w:pPr>
      <w:r w:rsidRPr="005E34BA">
        <w:rPr>
          <w:color w:val="000000"/>
          <w:szCs w:val="34"/>
        </w:rPr>
        <w:tab/>
        <w:t>His counsel to his followers is to “bear one another’s burdens, that they may be light,” to “mourn with those that mourn,” and to “comfort those that stand in need of comfort” (Mosiah 18:8–9). </w:t>
      </w:r>
    </w:p>
    <w:p w14:paraId="52926E4F" w14:textId="77777777" w:rsidR="005E34BA" w:rsidRPr="005E34BA" w:rsidRDefault="005E34BA" w:rsidP="005E34BA">
      <w:pPr>
        <w:rPr>
          <w:szCs w:val="34"/>
        </w:rPr>
      </w:pPr>
      <w:r w:rsidRPr="005E34BA">
        <w:rPr>
          <w:color w:val="000000"/>
          <w:szCs w:val="34"/>
        </w:rPr>
        <w:tab/>
        <w:t xml:space="preserve">To the righteous He taught: “Come, ye blessed of my Father, inherit the kingdom prepared for you from the foundation of the world: For I was an </w:t>
      </w:r>
      <w:proofErr w:type="spellStart"/>
      <w:r w:rsidRPr="005E34BA">
        <w:rPr>
          <w:color w:val="000000"/>
          <w:szCs w:val="34"/>
        </w:rPr>
        <w:t>hungred</w:t>
      </w:r>
      <w:proofErr w:type="spellEnd"/>
      <w:r w:rsidRPr="005E34BA">
        <w:rPr>
          <w:color w:val="000000"/>
          <w:szCs w:val="34"/>
        </w:rPr>
        <w:t>, and ye gave me meat: I was thirsty, and ye gave me drink: I was a stranger, and ye took me in: naked, and ye clothed me: I was sick, and ye visited me: I was in prison, and ye came unto me” (Matthew 25:34–36). </w:t>
      </w:r>
    </w:p>
    <w:p w14:paraId="569EA27E" w14:textId="77777777" w:rsidR="005E34BA" w:rsidRPr="005E34BA" w:rsidRDefault="005E34BA" w:rsidP="005E34BA">
      <w:pPr>
        <w:rPr>
          <w:szCs w:val="34"/>
        </w:rPr>
      </w:pPr>
      <w:r w:rsidRPr="005E34BA">
        <w:rPr>
          <w:color w:val="000000"/>
          <w:szCs w:val="34"/>
        </w:rPr>
        <w:t xml:space="preserve">The righteous, who are puzzled by this declaration, ask: “Lord, when saw we thee an </w:t>
      </w:r>
      <w:proofErr w:type="spellStart"/>
      <w:r w:rsidRPr="005E34BA">
        <w:rPr>
          <w:color w:val="000000"/>
          <w:szCs w:val="34"/>
        </w:rPr>
        <w:t>hungred</w:t>
      </w:r>
      <w:proofErr w:type="spellEnd"/>
      <w:r w:rsidRPr="005E34BA">
        <w:rPr>
          <w:color w:val="000000"/>
          <w:szCs w:val="34"/>
        </w:rPr>
        <w:t>, and fed thee? or thirsty, and gave thee drink? When saw we thee a stranger, and took thee in? or naked, and clothed thee? Or when saw we thee sick, or in prison, and came unto thee?” (Matthew 25:37–39). Then the Lord answers, “Inasmuch as ye have done it unto one of the least of these my brethren, ye have done it unto me” (Matthew 25:40).</w:t>
      </w:r>
    </w:p>
    <w:p w14:paraId="1ECC94CA" w14:textId="77777777" w:rsidR="005E34BA" w:rsidRPr="005E34BA" w:rsidRDefault="005E34BA" w:rsidP="005E34BA">
      <w:pPr>
        <w:spacing w:after="240"/>
        <w:rPr>
          <w:szCs w:val="34"/>
        </w:rPr>
      </w:pPr>
    </w:p>
    <w:p w14:paraId="2974DB22" w14:textId="77777777" w:rsidR="005E34BA" w:rsidRPr="005E34BA" w:rsidRDefault="005E34BA" w:rsidP="00FF4ADF">
      <w:pPr>
        <w:pStyle w:val="Heading3"/>
      </w:pPr>
      <w:bookmarkStart w:id="45" w:name="_Toc226716051"/>
      <w:r w:rsidRPr="005E34BA">
        <w:t>Shepherd and Bishop of Souls (1 Peter 2:25)</w:t>
      </w:r>
      <w:bookmarkEnd w:id="45"/>
    </w:p>
    <w:p w14:paraId="0307615A" w14:textId="77777777" w:rsidR="005E34BA" w:rsidRPr="005E34BA" w:rsidRDefault="005E34BA" w:rsidP="005E34BA">
      <w:pPr>
        <w:rPr>
          <w:szCs w:val="34"/>
        </w:rPr>
      </w:pPr>
      <w:r w:rsidRPr="005E34BA">
        <w:rPr>
          <w:color w:val="000000"/>
          <w:szCs w:val="34"/>
        </w:rPr>
        <w:tab/>
        <w:t xml:space="preserve">A shepherd owns the flock. He is not a hireling who flees in times of danger. He guides, protects and heals his </w:t>
      </w:r>
      <w:r w:rsidRPr="005E34BA">
        <w:rPr>
          <w:color w:val="000000"/>
          <w:szCs w:val="34"/>
        </w:rPr>
        <w:lastRenderedPageBreak/>
        <w:t>sheep (Psalm 23:1) both physically and spiritually. Christ speaks to his flock with love, compassion and sympathy.</w:t>
      </w:r>
    </w:p>
    <w:p w14:paraId="4D2E5D70" w14:textId="77777777" w:rsidR="005E34BA" w:rsidRPr="005E34BA" w:rsidRDefault="005E34BA" w:rsidP="005E34BA">
      <w:pPr>
        <w:rPr>
          <w:szCs w:val="34"/>
        </w:rPr>
      </w:pPr>
      <w:r w:rsidRPr="005E34BA">
        <w:rPr>
          <w:color w:val="000000"/>
          <w:szCs w:val="34"/>
        </w:rPr>
        <w:tab/>
        <w:t>A bishop is described by Paul an office in Christ's church. The bishop is a person who desired a good work, and is vigilant, sober, has good behavior, is given to hospitality, and apt to teach ((1 Tim. 3:1-2).</w:t>
      </w:r>
    </w:p>
    <w:p w14:paraId="06C35DD2" w14:textId="77777777" w:rsidR="005E34BA" w:rsidRPr="005E34BA" w:rsidRDefault="005E34BA" w:rsidP="005E34BA">
      <w:pPr>
        <w:rPr>
          <w:szCs w:val="34"/>
        </w:rPr>
      </w:pPr>
      <w:r w:rsidRPr="005E34BA">
        <w:rPr>
          <w:color w:val="000000"/>
          <w:szCs w:val="34"/>
        </w:rPr>
        <w:tab/>
        <w:t xml:space="preserve">Paul describes the members of the church as "sheep going astray" but who then returned to Christ (through </w:t>
      </w:r>
      <w:proofErr w:type="spellStart"/>
      <w:r w:rsidRPr="005E34BA">
        <w:rPr>
          <w:color w:val="000000"/>
          <w:szCs w:val="34"/>
        </w:rPr>
        <w:t>batism</w:t>
      </w:r>
      <w:proofErr w:type="spellEnd"/>
      <w:r w:rsidRPr="005E34BA">
        <w:rPr>
          <w:color w:val="000000"/>
          <w:szCs w:val="34"/>
        </w:rPr>
        <w:t>) who is their Shepherd and Bishop (1 Peter 2:25). When our "chief Shepherd appears, you will receive the unfading crown of glory." (1 Peter 5:4)</w:t>
      </w:r>
    </w:p>
    <w:p w14:paraId="0FF2FA63" w14:textId="77777777" w:rsidR="005E34BA" w:rsidRPr="005E34BA" w:rsidRDefault="005E34BA" w:rsidP="005E34BA">
      <w:pPr>
        <w:spacing w:after="240"/>
        <w:rPr>
          <w:szCs w:val="34"/>
        </w:rPr>
      </w:pPr>
    </w:p>
    <w:p w14:paraId="777C6B2C" w14:textId="77777777" w:rsidR="005E34BA" w:rsidRPr="005E34BA" w:rsidRDefault="005E34BA" w:rsidP="00FF4ADF">
      <w:pPr>
        <w:pStyle w:val="Heading3"/>
      </w:pPr>
      <w:bookmarkStart w:id="46" w:name="_Toc226716052"/>
      <w:r w:rsidRPr="005E34BA">
        <w:t>Shiloh (Genesis 49:10)</w:t>
      </w:r>
      <w:bookmarkEnd w:id="46"/>
    </w:p>
    <w:p w14:paraId="7B287490" w14:textId="77777777" w:rsidR="005E34BA" w:rsidRPr="005E34BA" w:rsidRDefault="005E34BA" w:rsidP="005E34BA">
      <w:pPr>
        <w:rPr>
          <w:szCs w:val="34"/>
        </w:rPr>
      </w:pPr>
      <w:r w:rsidRPr="005E34BA">
        <w:rPr>
          <w:color w:val="202124"/>
          <w:szCs w:val="34"/>
          <w:shd w:val="clear" w:color="auto" w:fill="FFFFFF"/>
        </w:rPr>
        <w:tab/>
        <w:t xml:space="preserve">Shiloh means </w:t>
      </w:r>
      <w:r w:rsidRPr="005E34BA">
        <w:rPr>
          <w:color w:val="282829"/>
          <w:szCs w:val="34"/>
          <w:shd w:val="clear" w:color="auto" w:fill="FFFFFF"/>
        </w:rPr>
        <w:t xml:space="preserve">‘He to Whom it Belongs,’ and </w:t>
      </w:r>
      <w:r w:rsidRPr="005E34BA">
        <w:rPr>
          <w:color w:val="202124"/>
          <w:szCs w:val="34"/>
          <w:shd w:val="clear" w:color="auto" w:fill="FFFFFF"/>
        </w:rPr>
        <w:t>heavenly peace, and represents a messiah (Gen. 49:10). Shiloh was the central sanctuary of the Israelites during the pre-monarchic period (1,000 BCE), before the First Temple in Jerusalem was built (started by David, finished by Solomon). After the Israelite conquest of Canaan (Joshua, around 1300 BCE), the Tabernacle was moved to Shiloh (town in Ephraim on the north side of Bethel</w:t>
      </w:r>
      <w:proofErr w:type="gramStart"/>
      <w:r w:rsidRPr="005E34BA">
        <w:rPr>
          <w:color w:val="202124"/>
          <w:szCs w:val="34"/>
          <w:shd w:val="clear" w:color="auto" w:fill="FFFFFF"/>
        </w:rPr>
        <w:t>), and</w:t>
      </w:r>
      <w:proofErr w:type="gramEnd"/>
      <w:r w:rsidRPr="005E34BA">
        <w:rPr>
          <w:color w:val="202124"/>
          <w:szCs w:val="34"/>
          <w:shd w:val="clear" w:color="auto" w:fill="FFFFFF"/>
        </w:rPr>
        <w:t xml:space="preserve"> remained there during the period of the biblical judges (approximately 180 years, 1200 BCE to 1020 BCE).</w:t>
      </w:r>
    </w:p>
    <w:p w14:paraId="5A0CA2A2" w14:textId="77777777" w:rsidR="005E34BA" w:rsidRPr="005E34BA" w:rsidRDefault="005E34BA" w:rsidP="005E34BA">
      <w:pPr>
        <w:rPr>
          <w:szCs w:val="34"/>
        </w:rPr>
      </w:pPr>
      <w:r w:rsidRPr="005E34BA">
        <w:rPr>
          <w:color w:val="202124"/>
          <w:szCs w:val="34"/>
          <w:shd w:val="clear" w:color="auto" w:fill="FFFFFF"/>
        </w:rPr>
        <w:tab/>
        <w:t xml:space="preserve">Shiloh represents the Messiah as Genesis 49:10 </w:t>
      </w:r>
      <w:proofErr w:type="gramStart"/>
      <w:r w:rsidRPr="005E34BA">
        <w:rPr>
          <w:color w:val="202124"/>
          <w:szCs w:val="34"/>
          <w:shd w:val="clear" w:color="auto" w:fill="FFFFFF"/>
        </w:rPr>
        <w:t>says</w:t>
      </w:r>
      <w:proofErr w:type="gramEnd"/>
      <w:r w:rsidRPr="005E34BA">
        <w:rPr>
          <w:color w:val="202124"/>
          <w:szCs w:val="34"/>
          <w:shd w:val="clear" w:color="auto" w:fill="FFFFFF"/>
        </w:rPr>
        <w:t xml:space="preserve"> "Until Shiloh comes or Until the Messiah comes;" He would be given the "Scepter" that is the authority as King. Jesus was a descendant of King David, from the Tribe of Judah.</w:t>
      </w:r>
    </w:p>
    <w:p w14:paraId="31C81777" w14:textId="77777777" w:rsidR="005E34BA" w:rsidRPr="005E34BA" w:rsidRDefault="005E34BA" w:rsidP="005E34BA">
      <w:pPr>
        <w:rPr>
          <w:szCs w:val="34"/>
        </w:rPr>
      </w:pPr>
      <w:r w:rsidRPr="005E34BA">
        <w:rPr>
          <w:color w:val="202124"/>
          <w:szCs w:val="34"/>
          <w:shd w:val="clear" w:color="auto" w:fill="FFFFFF"/>
        </w:rPr>
        <w:lastRenderedPageBreak/>
        <w:tab/>
        <w:t>The word "Shiloh" is used 31 times in the Old Testament but is not mentioned specifically in the New Testament.</w:t>
      </w:r>
    </w:p>
    <w:p w14:paraId="6438F84F" w14:textId="77777777" w:rsidR="005E34BA" w:rsidRPr="005E34BA" w:rsidRDefault="005E34BA" w:rsidP="005E34BA">
      <w:pPr>
        <w:spacing w:after="240"/>
        <w:rPr>
          <w:szCs w:val="34"/>
        </w:rPr>
      </w:pPr>
    </w:p>
    <w:p w14:paraId="789AE4DC" w14:textId="77777777" w:rsidR="005E34BA" w:rsidRPr="005E34BA" w:rsidRDefault="005E34BA" w:rsidP="00FF4ADF">
      <w:pPr>
        <w:pStyle w:val="Heading3"/>
      </w:pPr>
      <w:bookmarkStart w:id="47" w:name="_Toc226716053"/>
      <w:r w:rsidRPr="005E34BA">
        <w:t>Son of God</w:t>
      </w:r>
      <w:r w:rsidRPr="005E34BA">
        <w:rPr>
          <w:shd w:val="clear" w:color="auto" w:fill="FFFFFF"/>
        </w:rPr>
        <w:t xml:space="preserve"> (Matthew 26:63)</w:t>
      </w:r>
      <w:bookmarkEnd w:id="47"/>
    </w:p>
    <w:p w14:paraId="694AB6EB" w14:textId="77777777" w:rsidR="005E34BA" w:rsidRPr="005E34BA" w:rsidRDefault="005E34BA" w:rsidP="005E34BA">
      <w:pPr>
        <w:rPr>
          <w:szCs w:val="34"/>
        </w:rPr>
      </w:pPr>
      <w:r w:rsidRPr="005E34BA">
        <w:rPr>
          <w:color w:val="202124"/>
          <w:szCs w:val="34"/>
          <w:shd w:val="clear" w:color="auto" w:fill="FFFFFF"/>
        </w:rPr>
        <w:tab/>
        <w:t>Christ is the Son of God in four ways:</w:t>
      </w:r>
    </w:p>
    <w:p w14:paraId="72583DE5" w14:textId="77777777" w:rsidR="005E34BA" w:rsidRPr="005E34BA" w:rsidRDefault="005E34BA" w:rsidP="005E34BA">
      <w:pPr>
        <w:rPr>
          <w:szCs w:val="34"/>
        </w:rPr>
      </w:pPr>
      <w:r w:rsidRPr="005E34BA">
        <w:rPr>
          <w:color w:val="202124"/>
          <w:szCs w:val="34"/>
          <w:shd w:val="clear" w:color="auto" w:fill="FFFFFF"/>
        </w:rPr>
        <w:t>1. He is the firstborn of God in the spirit (D&amp;C 93:21)</w:t>
      </w:r>
    </w:p>
    <w:p w14:paraId="3E4B62F1" w14:textId="77777777" w:rsidR="005E34BA" w:rsidRPr="005E34BA" w:rsidRDefault="005E34BA" w:rsidP="005E34BA">
      <w:pPr>
        <w:rPr>
          <w:szCs w:val="34"/>
        </w:rPr>
      </w:pPr>
      <w:r w:rsidRPr="005E34BA">
        <w:rPr>
          <w:color w:val="202124"/>
          <w:szCs w:val="34"/>
          <w:shd w:val="clear" w:color="auto" w:fill="FFFFFF"/>
        </w:rPr>
        <w:t>2. He is the only child of God in the flesh (see JST, John 1:1, 13–14; 1 Nephi 11:14–22; Jacob 4:5, 11; Alma 5:48; D&amp;C 20:21; 76:22–24)</w:t>
      </w:r>
    </w:p>
    <w:p w14:paraId="6D1F8ED7" w14:textId="77777777" w:rsidR="005E34BA" w:rsidRPr="005E34BA" w:rsidRDefault="005E34BA" w:rsidP="005E34BA">
      <w:pPr>
        <w:rPr>
          <w:szCs w:val="34"/>
        </w:rPr>
      </w:pPr>
      <w:r w:rsidRPr="005E34BA">
        <w:rPr>
          <w:color w:val="202124"/>
          <w:szCs w:val="34"/>
          <w:shd w:val="clear" w:color="auto" w:fill="FFFFFF"/>
        </w:rPr>
        <w:t>3. He the only individual who perfectly mirrors his father in beauty, faithfulness and perfection. (3 Nephi 11:11, D&amp;C 93:16)</w:t>
      </w:r>
    </w:p>
    <w:p w14:paraId="6EB7BF65" w14:textId="77777777" w:rsidR="005E34BA" w:rsidRPr="005E34BA" w:rsidRDefault="005E34BA" w:rsidP="005E34BA">
      <w:pPr>
        <w:rPr>
          <w:szCs w:val="34"/>
        </w:rPr>
      </w:pPr>
      <w:r w:rsidRPr="005E34BA">
        <w:rPr>
          <w:color w:val="202124"/>
          <w:szCs w:val="34"/>
          <w:shd w:val="clear" w:color="auto" w:fill="FFFFFF"/>
        </w:rPr>
        <w:t>4. Through self-sacrifice, he came from being less than God (John 14:28, Mark 10:18, D&amp;C 93:12, 14) to the point of receiving the fulness of the Father (D&amp;C 93:13) and inheriting all that the Father has. Christ has promised the saints that if they would keep his commandments, they too would receive of the fulness of the Father (D&amp;C 93:20)</w:t>
      </w:r>
    </w:p>
    <w:p w14:paraId="1A36781C" w14:textId="77777777" w:rsidR="005E34BA" w:rsidRPr="005E34BA" w:rsidRDefault="005E34BA" w:rsidP="005E34BA">
      <w:pPr>
        <w:spacing w:after="240"/>
        <w:rPr>
          <w:szCs w:val="34"/>
        </w:rPr>
      </w:pPr>
    </w:p>
    <w:p w14:paraId="36AA8BBC" w14:textId="77777777" w:rsidR="005E34BA" w:rsidRPr="005E34BA" w:rsidRDefault="005E34BA" w:rsidP="00FF4ADF">
      <w:pPr>
        <w:pStyle w:val="Heading3"/>
      </w:pPr>
      <w:bookmarkStart w:id="48" w:name="_Toc226716054"/>
      <w:r w:rsidRPr="005E34BA">
        <w:t>Son of Man (Matt 20:28)</w:t>
      </w:r>
      <w:bookmarkEnd w:id="48"/>
    </w:p>
    <w:p w14:paraId="47BF82AA" w14:textId="77777777" w:rsidR="005E34BA" w:rsidRPr="005E34BA" w:rsidRDefault="005E34BA" w:rsidP="005E34BA">
      <w:pPr>
        <w:rPr>
          <w:szCs w:val="34"/>
        </w:rPr>
      </w:pPr>
      <w:r w:rsidRPr="005E34BA">
        <w:rPr>
          <w:color w:val="000000"/>
          <w:szCs w:val="34"/>
        </w:rPr>
        <w:tab/>
        <w:t>Christ is referred to as both the Son of Man and the Son of God. Christ referred to himself as the "Son of Man" more than he used the title "the Son of God."</w:t>
      </w:r>
    </w:p>
    <w:p w14:paraId="190485A8" w14:textId="77777777" w:rsidR="005E34BA" w:rsidRPr="005E34BA" w:rsidRDefault="005E34BA" w:rsidP="005E34BA">
      <w:pPr>
        <w:rPr>
          <w:szCs w:val="34"/>
        </w:rPr>
      </w:pPr>
      <w:r w:rsidRPr="005E34BA">
        <w:rPr>
          <w:color w:val="000000"/>
          <w:szCs w:val="34"/>
        </w:rPr>
        <w:tab/>
        <w:t xml:space="preserve">He is the Son of God in two ways, first he was the firstborn spirit of Heavenly Father and Heavenly Mother in our pre-earth existence, and second, he is the physical </w:t>
      </w:r>
      <w:r w:rsidRPr="005E34BA">
        <w:rPr>
          <w:color w:val="000000"/>
          <w:szCs w:val="34"/>
        </w:rPr>
        <w:lastRenderedPageBreak/>
        <w:t>offspring of God the Father in the flesh, being born of a mortal mother and an immortal Father.</w:t>
      </w:r>
    </w:p>
    <w:p w14:paraId="5D8845F6" w14:textId="77777777" w:rsidR="005E34BA" w:rsidRPr="005E34BA" w:rsidRDefault="005E34BA" w:rsidP="005E34BA">
      <w:pPr>
        <w:rPr>
          <w:szCs w:val="34"/>
        </w:rPr>
      </w:pPr>
      <w:r w:rsidRPr="005E34BA">
        <w:rPr>
          <w:color w:val="000000"/>
          <w:szCs w:val="34"/>
        </w:rPr>
        <w:tab/>
        <w:t xml:space="preserve">He is the Son of Man in two ways. </w:t>
      </w:r>
      <w:proofErr w:type="gramStart"/>
      <w:r w:rsidRPr="005E34BA">
        <w:rPr>
          <w:color w:val="000000"/>
          <w:szCs w:val="34"/>
        </w:rPr>
        <w:t>First</w:t>
      </w:r>
      <w:proofErr w:type="gramEnd"/>
      <w:r w:rsidRPr="005E34BA">
        <w:rPr>
          <w:color w:val="000000"/>
          <w:szCs w:val="34"/>
        </w:rPr>
        <w:t xml:space="preserve"> it refers to the fact that he was a human being. Daniel refers to his humanity as a very exalted figure, a king with dominion and power (Daniel 7:13-14). In Luke he refers to himself with that title (Luke 9:22; 21:36). Second, it meant the Son of Man of Holiness. In the LDS Guide to the scriptures "Son of Man," it states that "</w:t>
      </w:r>
      <w:r w:rsidRPr="005E34BA">
        <w:rPr>
          <w:color w:val="000000"/>
          <w:szCs w:val="34"/>
          <w:shd w:val="clear" w:color="auto" w:fill="FFFFFF"/>
        </w:rPr>
        <w:t>It meant the Son of the Man of Holiness. Man of Holiness is one of the names of God the Father. When Jesus called Himself the Son of Man, it was an open declaration of His divine relationship with the Father. This title is found frequently in the Gospels. Latter-day revelation confirms the special meaning and sacredness of this name of the Savior (D&amp;C 45:39; 49:6, 22; 58:65; Moses 6:57)."</w:t>
      </w:r>
    </w:p>
    <w:p w14:paraId="4FF0D697" w14:textId="77777777" w:rsidR="005E34BA" w:rsidRPr="005E34BA" w:rsidRDefault="005E34BA" w:rsidP="005E34BA">
      <w:pPr>
        <w:spacing w:after="240"/>
        <w:rPr>
          <w:szCs w:val="34"/>
        </w:rPr>
      </w:pPr>
    </w:p>
    <w:p w14:paraId="65655218" w14:textId="77777777" w:rsidR="005E34BA" w:rsidRPr="005E34BA" w:rsidRDefault="005E34BA" w:rsidP="00FF4ADF">
      <w:pPr>
        <w:pStyle w:val="Heading3"/>
      </w:pPr>
      <w:bookmarkStart w:id="49" w:name="_Toc226716055"/>
      <w:r w:rsidRPr="005E34BA">
        <w:t>Teacher (John 3:2)</w:t>
      </w:r>
      <w:bookmarkEnd w:id="49"/>
    </w:p>
    <w:p w14:paraId="7B0B4A7E" w14:textId="77777777" w:rsidR="005E34BA" w:rsidRPr="005E34BA" w:rsidRDefault="005E34BA" w:rsidP="005E34BA">
      <w:pPr>
        <w:rPr>
          <w:szCs w:val="34"/>
        </w:rPr>
      </w:pPr>
      <w:r w:rsidRPr="005E34BA">
        <w:rPr>
          <w:color w:val="202124"/>
          <w:szCs w:val="34"/>
          <w:shd w:val="clear" w:color="auto" w:fill="FFFFFF"/>
        </w:rPr>
        <w:tab/>
        <w:t>The Savior taught the truths of the gospel. He emphasized the first principles and ordinances—faith, repentance, baptism, and receiving the Holy Ghost. He taught us to love and serve one another. He taught of priesthood, covenants, and ordinances, and of all we must know, do, and be to come unto Him.</w:t>
      </w:r>
    </w:p>
    <w:p w14:paraId="7B35B390" w14:textId="77777777" w:rsidR="005E34BA" w:rsidRPr="005E34BA" w:rsidRDefault="005E34BA" w:rsidP="005E34BA">
      <w:pPr>
        <w:rPr>
          <w:szCs w:val="34"/>
        </w:rPr>
      </w:pPr>
      <w:r w:rsidRPr="005E34BA">
        <w:rPr>
          <w:color w:val="202124"/>
          <w:szCs w:val="34"/>
          <w:shd w:val="clear" w:color="auto" w:fill="FFFFFF"/>
        </w:rPr>
        <w:tab/>
        <w:t>He explained things in a simple, clear way. He spoke about birds and flowers and other ordinary things to help people understand God.</w:t>
      </w:r>
    </w:p>
    <w:p w14:paraId="56369BD0" w14:textId="77777777" w:rsidR="005E34BA" w:rsidRPr="005E34BA" w:rsidRDefault="005E34BA" w:rsidP="005E34BA">
      <w:pPr>
        <w:rPr>
          <w:szCs w:val="34"/>
        </w:rPr>
      </w:pPr>
      <w:r w:rsidRPr="005E34BA">
        <w:rPr>
          <w:color w:val="202124"/>
          <w:szCs w:val="34"/>
          <w:shd w:val="clear" w:color="auto" w:fill="FFFFFF"/>
        </w:rPr>
        <w:tab/>
        <w:t xml:space="preserve">Examples of the Savior teaching: He went about all Galilee, teaching in their synagogues (Matt 4:23); He opened his mouth and taught them (Matt. 5:2); For he </w:t>
      </w:r>
      <w:r w:rsidRPr="005E34BA">
        <w:rPr>
          <w:color w:val="202124"/>
          <w:szCs w:val="34"/>
          <w:shd w:val="clear" w:color="auto" w:fill="FFFFFF"/>
        </w:rPr>
        <w:lastRenderedPageBreak/>
        <w:t>taught them as one having authority (Matt. 7:29); He began to teach them many things (Mark 6:34); And he taught in their synagogues (Luke 4:15); He sat down and taught the people out of the ship (Luke 5:3); We know that thou art a teacher come from God (John 3:2); Jesus went up into the temple, and taught (John 7:14); He sat down, and taught them (John 8:2); He expounded all things to his disciples (Mark 4:34); he opened to us the scriptures (Luke 24:32); the people were astonished at his doctrine (Matt. 7:28); He taught them many things by parables (Mark 4:2); My doctrine is not mine, but his that sent me (John 7:16)</w:t>
      </w:r>
    </w:p>
    <w:p w14:paraId="08046830" w14:textId="77777777" w:rsidR="005E34BA" w:rsidRPr="005E34BA" w:rsidRDefault="005E34BA" w:rsidP="005E34BA">
      <w:pPr>
        <w:spacing w:after="240"/>
        <w:rPr>
          <w:szCs w:val="34"/>
        </w:rPr>
      </w:pPr>
    </w:p>
    <w:p w14:paraId="2C1DA2F3" w14:textId="77777777" w:rsidR="005E34BA" w:rsidRPr="005E34BA" w:rsidRDefault="005E34BA" w:rsidP="00FF4ADF">
      <w:pPr>
        <w:pStyle w:val="Heading3"/>
      </w:pPr>
      <w:bookmarkStart w:id="50" w:name="_Toc226716056"/>
      <w:r w:rsidRPr="005E34BA">
        <w:t>The Almighty (Rev. 1:8)</w:t>
      </w:r>
      <w:bookmarkEnd w:id="50"/>
    </w:p>
    <w:p w14:paraId="08010FE2" w14:textId="77777777" w:rsidR="005E34BA" w:rsidRPr="005E34BA" w:rsidRDefault="005E34BA" w:rsidP="005E34BA">
      <w:pPr>
        <w:rPr>
          <w:szCs w:val="34"/>
        </w:rPr>
      </w:pPr>
      <w:r w:rsidRPr="005E34BA">
        <w:rPr>
          <w:color w:val="000000"/>
          <w:szCs w:val="34"/>
        </w:rPr>
        <w:tab/>
        <w:t xml:space="preserve">The term "almighty" refers to one who is the singular, all powerful-one; </w:t>
      </w:r>
      <w:proofErr w:type="gramStart"/>
      <w:r w:rsidRPr="005E34BA">
        <w:rPr>
          <w:color w:val="000000"/>
          <w:szCs w:val="34"/>
        </w:rPr>
        <w:t>thus</w:t>
      </w:r>
      <w:proofErr w:type="gramEnd"/>
      <w:r w:rsidRPr="005E34BA">
        <w:rPr>
          <w:color w:val="000000"/>
          <w:szCs w:val="34"/>
        </w:rPr>
        <w:t xml:space="preserve"> Christ is the single, most powerful God of all Gods, the creator of heaven and earth (John 1:3) and everything in them that dwells. The term almighty also means omnipotent, that </w:t>
      </w:r>
      <w:proofErr w:type="gramStart"/>
      <w:r w:rsidRPr="005E34BA">
        <w:rPr>
          <w:color w:val="000000"/>
          <w:szCs w:val="34"/>
        </w:rPr>
        <w:t>is capable of doing</w:t>
      </w:r>
      <w:proofErr w:type="gramEnd"/>
      <w:r w:rsidRPr="005E34BA">
        <w:rPr>
          <w:color w:val="000000"/>
          <w:szCs w:val="34"/>
        </w:rPr>
        <w:t xml:space="preserve"> anything. whatsoever. "</w:t>
      </w:r>
      <w:proofErr w:type="spellStart"/>
      <w:r w:rsidRPr="005E34BA">
        <w:rPr>
          <w:color w:val="000000"/>
          <w:szCs w:val="34"/>
        </w:rPr>
        <w:t>Almight</w:t>
      </w:r>
      <w:proofErr w:type="spellEnd"/>
      <w:r w:rsidRPr="005E34BA">
        <w:rPr>
          <w:color w:val="000000"/>
          <w:szCs w:val="34"/>
        </w:rPr>
        <w:t xml:space="preserve"> God" would be a holy, divine, sacred individual wo has absolute power.</w:t>
      </w:r>
    </w:p>
    <w:p w14:paraId="2BCB0F25" w14:textId="77777777" w:rsidR="005E34BA" w:rsidRPr="005E34BA" w:rsidRDefault="005E34BA" w:rsidP="005E34BA">
      <w:pPr>
        <w:rPr>
          <w:szCs w:val="34"/>
        </w:rPr>
      </w:pPr>
      <w:r w:rsidRPr="005E34BA">
        <w:rPr>
          <w:color w:val="000000"/>
          <w:szCs w:val="34"/>
        </w:rPr>
        <w:tab/>
      </w:r>
      <w:r w:rsidRPr="005E34BA">
        <w:rPr>
          <w:color w:val="202124"/>
          <w:szCs w:val="34"/>
          <w:shd w:val="clear" w:color="auto" w:fill="FFFFFF"/>
        </w:rPr>
        <w:t xml:space="preserve">El Shaddai (Hebrew: </w:t>
      </w:r>
      <w:proofErr w:type="spellStart"/>
      <w:r w:rsidRPr="005E34BA">
        <w:rPr>
          <w:rFonts w:ascii="Times New Roman" w:hAnsi="Times New Roman"/>
          <w:color w:val="202124"/>
          <w:szCs w:val="34"/>
          <w:shd w:val="clear" w:color="auto" w:fill="FFFFFF"/>
        </w:rPr>
        <w:t>אֵל</w:t>
      </w:r>
      <w:proofErr w:type="spellEnd"/>
      <w:r w:rsidRPr="005E34BA">
        <w:rPr>
          <w:color w:val="202124"/>
          <w:szCs w:val="34"/>
          <w:shd w:val="clear" w:color="auto" w:fill="FFFFFF"/>
        </w:rPr>
        <w:t xml:space="preserve"> </w:t>
      </w:r>
      <w:r w:rsidRPr="005E34BA">
        <w:rPr>
          <w:rFonts w:ascii="Times New Roman" w:hAnsi="Times New Roman"/>
          <w:color w:val="202124"/>
          <w:szCs w:val="34"/>
          <w:shd w:val="clear" w:color="auto" w:fill="FFFFFF"/>
        </w:rPr>
        <w:t>שַׁדַּי</w:t>
      </w:r>
      <w:r w:rsidRPr="005E34BA">
        <w:rPr>
          <w:color w:val="202124"/>
          <w:szCs w:val="34"/>
          <w:shd w:val="clear" w:color="auto" w:fill="FFFFFF"/>
        </w:rPr>
        <w:t xml:space="preserve">, </w:t>
      </w:r>
      <w:proofErr w:type="spellStart"/>
      <w:r w:rsidRPr="005E34BA">
        <w:rPr>
          <w:color w:val="202124"/>
          <w:szCs w:val="34"/>
          <w:shd w:val="clear" w:color="auto" w:fill="FFFFFF"/>
        </w:rPr>
        <w:t>ʾēl</w:t>
      </w:r>
      <w:proofErr w:type="spellEnd"/>
      <w:r w:rsidRPr="005E34BA">
        <w:rPr>
          <w:color w:val="202124"/>
          <w:szCs w:val="34"/>
          <w:shd w:val="clear" w:color="auto" w:fill="FFFFFF"/>
        </w:rPr>
        <w:t xml:space="preserve"> </w:t>
      </w:r>
      <w:proofErr w:type="spellStart"/>
      <w:r w:rsidRPr="005E34BA">
        <w:rPr>
          <w:color w:val="202124"/>
          <w:szCs w:val="34"/>
          <w:shd w:val="clear" w:color="auto" w:fill="FFFFFF"/>
        </w:rPr>
        <w:t>šaday</w:t>
      </w:r>
      <w:proofErr w:type="spellEnd"/>
      <w:r w:rsidRPr="005E34BA">
        <w:rPr>
          <w:color w:val="202124"/>
          <w:szCs w:val="34"/>
          <w:shd w:val="clear" w:color="auto" w:fill="FFFFFF"/>
        </w:rPr>
        <w:t>; IPA: [</w:t>
      </w:r>
      <w:proofErr w:type="spellStart"/>
      <w:r w:rsidRPr="005E34BA">
        <w:rPr>
          <w:color w:val="202124"/>
          <w:szCs w:val="34"/>
          <w:shd w:val="clear" w:color="auto" w:fill="FFFFFF"/>
        </w:rPr>
        <w:t>el</w:t>
      </w:r>
      <w:proofErr w:type="spellEnd"/>
      <w:r w:rsidRPr="005E34BA">
        <w:rPr>
          <w:color w:val="202124"/>
          <w:szCs w:val="34"/>
          <w:shd w:val="clear" w:color="auto" w:fill="FFFFFF"/>
        </w:rPr>
        <w:t xml:space="preserve"> </w:t>
      </w:r>
      <w:proofErr w:type="spellStart"/>
      <w:r w:rsidRPr="005E34BA">
        <w:rPr>
          <w:color w:val="202124"/>
          <w:szCs w:val="34"/>
          <w:shd w:val="clear" w:color="auto" w:fill="FFFFFF"/>
        </w:rPr>
        <w:t>ʃaˈdaj</w:t>
      </w:r>
      <w:proofErr w:type="spellEnd"/>
      <w:r w:rsidRPr="005E34BA">
        <w:rPr>
          <w:color w:val="202124"/>
          <w:szCs w:val="34"/>
          <w:shd w:val="clear" w:color="auto" w:fill="FFFFFF"/>
        </w:rPr>
        <w:t xml:space="preserve">]) or just Shaddai is one of the names of the God of Israel. El Shaddai is conventionally translated into English as God Almighty (Deus </w:t>
      </w:r>
      <w:proofErr w:type="spellStart"/>
      <w:r w:rsidRPr="005E34BA">
        <w:rPr>
          <w:color w:val="202124"/>
          <w:szCs w:val="34"/>
          <w:shd w:val="clear" w:color="auto" w:fill="FFFFFF"/>
        </w:rPr>
        <w:t>Omnipotens</w:t>
      </w:r>
      <w:proofErr w:type="spellEnd"/>
      <w:r w:rsidRPr="005E34BA">
        <w:rPr>
          <w:color w:val="202124"/>
          <w:szCs w:val="34"/>
          <w:shd w:val="clear" w:color="auto" w:fill="FFFFFF"/>
        </w:rPr>
        <w:t xml:space="preserve"> in Latin). It's one of the most common terms in the Bible for God.  “The Almighty” conveys the idea God is an all-powerful being, able to </w:t>
      </w:r>
      <w:proofErr w:type="gramStart"/>
      <w:r w:rsidRPr="005E34BA">
        <w:rPr>
          <w:color w:val="202124"/>
          <w:szCs w:val="34"/>
          <w:shd w:val="clear" w:color="auto" w:fill="FFFFFF"/>
        </w:rPr>
        <w:t>control everything in the universe at all times</w:t>
      </w:r>
      <w:proofErr w:type="gramEnd"/>
      <w:r w:rsidRPr="005E34BA">
        <w:rPr>
          <w:color w:val="202124"/>
          <w:szCs w:val="34"/>
          <w:shd w:val="clear" w:color="auto" w:fill="FFFFFF"/>
        </w:rPr>
        <w:t>.</w:t>
      </w:r>
    </w:p>
    <w:p w14:paraId="2810C134" w14:textId="77777777" w:rsidR="005E34BA" w:rsidRPr="005E34BA" w:rsidRDefault="005E34BA" w:rsidP="005E34BA">
      <w:pPr>
        <w:spacing w:after="240"/>
        <w:rPr>
          <w:szCs w:val="34"/>
        </w:rPr>
      </w:pPr>
    </w:p>
    <w:p w14:paraId="25D0BBAA" w14:textId="77777777" w:rsidR="005E34BA" w:rsidRPr="005E34BA" w:rsidRDefault="005E34BA" w:rsidP="00FF4ADF">
      <w:pPr>
        <w:pStyle w:val="Heading3"/>
      </w:pPr>
      <w:bookmarkStart w:id="51" w:name="_Toc226716057"/>
      <w:r w:rsidRPr="005E34BA">
        <w:lastRenderedPageBreak/>
        <w:t>The Amen (Rev. 3:14)</w:t>
      </w:r>
      <w:bookmarkEnd w:id="51"/>
    </w:p>
    <w:p w14:paraId="53BC1F14" w14:textId="77777777" w:rsidR="005E34BA" w:rsidRPr="005E34BA" w:rsidRDefault="005E34BA" w:rsidP="005E34BA">
      <w:pPr>
        <w:rPr>
          <w:szCs w:val="34"/>
        </w:rPr>
      </w:pPr>
      <w:r w:rsidRPr="005E34BA">
        <w:rPr>
          <w:color w:val="000000"/>
          <w:szCs w:val="34"/>
        </w:rPr>
        <w:tab/>
        <w:t xml:space="preserve">Amen means "so be it," when used at the end of an utterance, a hymn or a prayer. </w:t>
      </w:r>
      <w:r w:rsidRPr="005E34BA">
        <w:rPr>
          <w:color w:val="202124"/>
          <w:szCs w:val="34"/>
          <w:shd w:val="clear" w:color="auto" w:fill="FFFFFF"/>
        </w:rPr>
        <w:t>The basic meaning of the Semitic root from which it is derived is “firm,” “fixed,” or “sure,” and the related Hebrew verb also means “to be reliable” and “to be trusted.” </w:t>
      </w:r>
    </w:p>
    <w:p w14:paraId="7301368D" w14:textId="77777777" w:rsidR="005E34BA" w:rsidRPr="005E34BA" w:rsidRDefault="005E34BA" w:rsidP="005E34BA">
      <w:pPr>
        <w:rPr>
          <w:szCs w:val="34"/>
        </w:rPr>
      </w:pPr>
      <w:r w:rsidRPr="005E34BA">
        <w:rPr>
          <w:color w:val="000000"/>
          <w:szCs w:val="34"/>
        </w:rPr>
        <w:tab/>
        <w:t>Christ in his role of God can be seen as firm, fixed, sure, reliable and to be trusted. John refers to Christ as the "Amen, the faithful and true witness, the beginning of the creation of God," which means we can completely and surely place our confidence, faith and trust in Christ to lead us back to the Kingdom of God/Heaven (Matt. 3:2; 4:17; 5:3; 6:10; and Mark 14:25)</w:t>
      </w:r>
    </w:p>
    <w:p w14:paraId="1096BBD5" w14:textId="77777777" w:rsidR="005E34BA" w:rsidRPr="005E34BA" w:rsidRDefault="005E34BA" w:rsidP="005E34BA">
      <w:pPr>
        <w:spacing w:after="240"/>
        <w:rPr>
          <w:szCs w:val="34"/>
        </w:rPr>
      </w:pPr>
    </w:p>
    <w:p w14:paraId="01B0908E" w14:textId="77777777" w:rsidR="005E34BA" w:rsidRPr="005E34BA" w:rsidRDefault="005E34BA" w:rsidP="00FF4ADF">
      <w:pPr>
        <w:pStyle w:val="Heading3"/>
      </w:pPr>
      <w:bookmarkStart w:id="52" w:name="_Toc226716058"/>
      <w:r w:rsidRPr="005E34BA">
        <w:t>The Beloved (Eph. 1:6)</w:t>
      </w:r>
      <w:bookmarkEnd w:id="52"/>
    </w:p>
    <w:p w14:paraId="6DA65792" w14:textId="77777777" w:rsidR="005E34BA" w:rsidRPr="005E34BA" w:rsidRDefault="005E34BA" w:rsidP="005E34BA">
      <w:pPr>
        <w:rPr>
          <w:szCs w:val="34"/>
        </w:rPr>
      </w:pPr>
      <w:r w:rsidRPr="005E34BA">
        <w:rPr>
          <w:color w:val="000000"/>
          <w:szCs w:val="34"/>
        </w:rPr>
        <w:tab/>
        <w:t>A beloved person is one is dearly loved. </w:t>
      </w:r>
    </w:p>
    <w:p w14:paraId="217A80E4" w14:textId="77777777" w:rsidR="005E34BA" w:rsidRPr="005E34BA" w:rsidRDefault="005E34BA" w:rsidP="005E34BA">
      <w:pPr>
        <w:rPr>
          <w:szCs w:val="34"/>
        </w:rPr>
      </w:pPr>
      <w:r w:rsidRPr="005E34BA">
        <w:rPr>
          <w:color w:val="000000"/>
          <w:szCs w:val="34"/>
        </w:rPr>
        <w:tab/>
        <w:t>God the Father refers to his Son as "his beloved" on several occasions -- at Christ's baptism, "my beloved son," (Matt. 3:17); at the Mount of Transfiguration, "my beloved son," (Matt 17:5); at the appearance to Joseph Smith, "This is My Beloved Son. Hear Him!" (Joseph Smith -- History 1:17)</w:t>
      </w:r>
    </w:p>
    <w:p w14:paraId="73AF772D" w14:textId="77777777" w:rsidR="005E34BA" w:rsidRPr="005E34BA" w:rsidRDefault="005E34BA" w:rsidP="005E34BA">
      <w:pPr>
        <w:rPr>
          <w:szCs w:val="34"/>
        </w:rPr>
      </w:pPr>
      <w:r w:rsidRPr="005E34BA">
        <w:rPr>
          <w:color w:val="000000"/>
          <w:szCs w:val="34"/>
        </w:rPr>
        <w:tab/>
        <w:t>Christ offers us some insight as to how he is beloved of his Father when he says, "For this reason the Father loves me, because I lay down my life that I may take it up again" (John 10:17). Paul refers to Christ as one who God has blessed us with “[God's] glorious grace, with which he has blessed us in the Beloved" (Eph. 1:6).</w:t>
      </w:r>
    </w:p>
    <w:p w14:paraId="2D7BFD13" w14:textId="77777777" w:rsidR="005E34BA" w:rsidRPr="005E34BA" w:rsidRDefault="005E34BA" w:rsidP="005E34BA">
      <w:pPr>
        <w:rPr>
          <w:szCs w:val="34"/>
        </w:rPr>
      </w:pPr>
      <w:r w:rsidRPr="005E34BA">
        <w:rPr>
          <w:color w:val="000000"/>
          <w:szCs w:val="34"/>
        </w:rPr>
        <w:tab/>
        <w:t xml:space="preserve">The term "beloved" is also applied to members of the community of Jehovah/Christ as in Nehemiah 13:26 </w:t>
      </w:r>
      <w:r w:rsidRPr="005E34BA">
        <w:rPr>
          <w:color w:val="000000"/>
          <w:szCs w:val="34"/>
        </w:rPr>
        <w:lastRenderedPageBreak/>
        <w:t>(loved by God), Deut. 33:12 (the beloved of the Lord), and even wayward Israel Jer. 11:15 (my beloved), 1 Thess. 1:4 (brothers and sisters loved by God).</w:t>
      </w:r>
    </w:p>
    <w:p w14:paraId="08A881D2" w14:textId="77777777" w:rsidR="005E34BA" w:rsidRPr="005E34BA" w:rsidRDefault="005E34BA" w:rsidP="005E34BA">
      <w:pPr>
        <w:spacing w:after="240"/>
        <w:rPr>
          <w:szCs w:val="34"/>
        </w:rPr>
      </w:pPr>
    </w:p>
    <w:p w14:paraId="43890671" w14:textId="77777777" w:rsidR="005E34BA" w:rsidRPr="005E34BA" w:rsidRDefault="005E34BA" w:rsidP="00FF4ADF">
      <w:pPr>
        <w:pStyle w:val="Heading3"/>
      </w:pPr>
      <w:bookmarkStart w:id="53" w:name="_Toc226716059"/>
      <w:r w:rsidRPr="005E34BA">
        <w:t>The Creator (John 1:3, 16; D&amp;C 93:21)</w:t>
      </w:r>
      <w:bookmarkEnd w:id="53"/>
    </w:p>
    <w:p w14:paraId="7AC8FCE1" w14:textId="77777777" w:rsidR="005E34BA" w:rsidRPr="005E34BA" w:rsidRDefault="005E34BA" w:rsidP="005E34BA">
      <w:pPr>
        <w:rPr>
          <w:szCs w:val="34"/>
        </w:rPr>
      </w:pPr>
      <w:r w:rsidRPr="005E34BA">
        <w:rPr>
          <w:color w:val="000000"/>
          <w:szCs w:val="34"/>
        </w:rPr>
        <w:tab/>
        <w:t>There are three personages before the organization of the earth; these personages are called God the first, the Creator; God the second, the Redeemer; and God the third, the witness or Testator (Teachings of the Prophet Joseph Smith, p 190). </w:t>
      </w:r>
    </w:p>
    <w:p w14:paraId="0B9A5028" w14:textId="77777777" w:rsidR="005E34BA" w:rsidRPr="005E34BA" w:rsidRDefault="005E34BA" w:rsidP="005E34BA">
      <w:pPr>
        <w:rPr>
          <w:szCs w:val="34"/>
        </w:rPr>
      </w:pPr>
      <w:r w:rsidRPr="005E34BA">
        <w:rPr>
          <w:color w:val="000000"/>
          <w:szCs w:val="34"/>
        </w:rPr>
        <w:tab/>
        <w:t xml:space="preserve">Christ, acting under the direction of Elohim, the Father, created all things. “And by the word of my power, have I created them, which is mine Only Begotten Son, who is full of grace and truth. And worlds without number have I created; and I also created them for </w:t>
      </w:r>
      <w:proofErr w:type="gramStart"/>
      <w:r w:rsidRPr="005E34BA">
        <w:rPr>
          <w:color w:val="000000"/>
          <w:szCs w:val="34"/>
        </w:rPr>
        <w:t>mine</w:t>
      </w:r>
      <w:proofErr w:type="gramEnd"/>
      <w:r w:rsidRPr="005E34BA">
        <w:rPr>
          <w:color w:val="000000"/>
          <w:szCs w:val="34"/>
        </w:rPr>
        <w:t xml:space="preserve"> own purpose; and by the </w:t>
      </w:r>
      <w:proofErr w:type="gramStart"/>
      <w:r w:rsidRPr="005E34BA">
        <w:rPr>
          <w:color w:val="000000"/>
          <w:szCs w:val="34"/>
        </w:rPr>
        <w:t>Son</w:t>
      </w:r>
      <w:proofErr w:type="gramEnd"/>
      <w:r w:rsidRPr="005E34BA">
        <w:rPr>
          <w:color w:val="000000"/>
          <w:szCs w:val="34"/>
        </w:rPr>
        <w:t xml:space="preserve"> I created them, which is mine Only Begotten” (Moses 1:31–33). “The worlds were made by him (Christ); men were made by him; all things were made by him, and through him” (D&amp;C 93:8–10).</w:t>
      </w:r>
    </w:p>
    <w:p w14:paraId="3A01D125" w14:textId="77777777" w:rsidR="005E34BA" w:rsidRPr="005E34BA" w:rsidRDefault="005E34BA" w:rsidP="005E34BA">
      <w:pPr>
        <w:rPr>
          <w:szCs w:val="34"/>
        </w:rPr>
      </w:pPr>
      <w:r w:rsidRPr="005E34BA">
        <w:rPr>
          <w:color w:val="000000"/>
          <w:szCs w:val="34"/>
        </w:rPr>
        <w:tab/>
        <w:t>In that creation, he brought life to the planet and to the universe. On the first day - light; on the second day - the sky; on the third day - dry lands, seas, plants and trees; on the fourth day - the sun, moon, and stars; on the fifth day - creatures that live in the sea and creatures that fly; on the sixth day - animals, and finally man (who was created in God's image).</w:t>
      </w:r>
    </w:p>
    <w:p w14:paraId="72C13E46" w14:textId="77777777" w:rsidR="005E34BA" w:rsidRPr="005E34BA" w:rsidRDefault="005E34BA" w:rsidP="005E34BA">
      <w:pPr>
        <w:rPr>
          <w:szCs w:val="34"/>
        </w:rPr>
      </w:pPr>
      <w:r w:rsidRPr="005E34BA">
        <w:rPr>
          <w:color w:val="202124"/>
          <w:szCs w:val="34"/>
          <w:shd w:val="clear" w:color="auto" w:fill="FFFFFF"/>
        </w:rPr>
        <w:tab/>
      </w:r>
      <w:r w:rsidRPr="005E34BA">
        <w:rPr>
          <w:color w:val="000000"/>
          <w:szCs w:val="34"/>
        </w:rPr>
        <w:t xml:space="preserve">This creation was an act of organization rather than a creation out of nothing as many mistakenly believe. “Now, the word </w:t>
      </w:r>
      <w:proofErr w:type="gramStart"/>
      <w:r w:rsidRPr="005E34BA">
        <w:rPr>
          <w:color w:val="000000"/>
          <w:szCs w:val="34"/>
        </w:rPr>
        <w:t>create</w:t>
      </w:r>
      <w:proofErr w:type="gramEnd"/>
      <w:r w:rsidRPr="005E34BA">
        <w:rPr>
          <w:color w:val="000000"/>
          <w:szCs w:val="34"/>
        </w:rPr>
        <w:t xml:space="preserve"> came from the word </w:t>
      </w:r>
      <w:proofErr w:type="spellStart"/>
      <w:r w:rsidRPr="005E34BA">
        <w:rPr>
          <w:color w:val="000000"/>
          <w:szCs w:val="34"/>
        </w:rPr>
        <w:t>baurau</w:t>
      </w:r>
      <w:proofErr w:type="spellEnd"/>
      <w:r w:rsidRPr="005E34BA">
        <w:rPr>
          <w:color w:val="000000"/>
          <w:szCs w:val="34"/>
        </w:rPr>
        <w:t xml:space="preserve"> which does not mean to create out of nothing; it means to organize; </w:t>
      </w:r>
      <w:r w:rsidRPr="005E34BA">
        <w:rPr>
          <w:color w:val="000000"/>
          <w:szCs w:val="34"/>
        </w:rPr>
        <w:lastRenderedPageBreak/>
        <w:t>the same as a man would organize materials and build a ship. Hence, we infer that God had materials to organize the world out of chaos—chaotic matter, which is element, and in which dwells all the glory. Element had an existence from the time he had. The pure principles of element are principles which can never be destroyed; they may be organized and re-</w:t>
      </w:r>
      <w:proofErr w:type="gramStart"/>
      <w:r w:rsidRPr="005E34BA">
        <w:rPr>
          <w:color w:val="000000"/>
          <w:szCs w:val="34"/>
        </w:rPr>
        <w:t>organized, but</w:t>
      </w:r>
      <w:proofErr w:type="gramEnd"/>
      <w:r w:rsidRPr="005E34BA">
        <w:rPr>
          <w:color w:val="000000"/>
          <w:szCs w:val="34"/>
        </w:rPr>
        <w:t xml:space="preserve"> not destroyed. They had no beginning, and can have no end” (Joseph Smith, Teachings of the Prophet Joseph Smith, 350–52).</w:t>
      </w:r>
    </w:p>
    <w:p w14:paraId="7A7EE85B" w14:textId="77777777" w:rsidR="005E34BA" w:rsidRPr="005E34BA" w:rsidRDefault="005E34BA" w:rsidP="005E34BA">
      <w:pPr>
        <w:rPr>
          <w:szCs w:val="34"/>
        </w:rPr>
      </w:pPr>
      <w:r w:rsidRPr="005E34BA">
        <w:rPr>
          <w:color w:val="000000"/>
          <w:szCs w:val="34"/>
        </w:rPr>
        <w:tab/>
        <w:t>The creation of the earth was a two-fold process, first spiritually and second, physically. “This earth was created first spiritually. It was a spirit earth. Nothing then lived on its face, nor was it designed that anything should. Then came the physical creation, the paradisiacal creation, the creation of the earth in the Edenic day and before the fall of man. …</w:t>
      </w:r>
      <w:proofErr w:type="gramStart"/>
      <w:r w:rsidRPr="005E34BA">
        <w:rPr>
          <w:color w:val="000000"/>
          <w:szCs w:val="34"/>
        </w:rPr>
        <w:t>Man</w:t>
      </w:r>
      <w:proofErr w:type="gramEnd"/>
      <w:r w:rsidRPr="005E34BA">
        <w:rPr>
          <w:color w:val="000000"/>
          <w:szCs w:val="34"/>
        </w:rPr>
        <w:t xml:space="preserve"> and all forms of life existed as spirit beings and entities before the foundations of this earth were laid. There were spirit men and spirit beasts, spirit fowls and spirit fishes, spirit plants and spirit trees. Every creeping thing, every herb and shrub, every amoeba and tadpole, every elephant and dinosaur—all things—existed as spirits, as spirit beings, before they were placed naturally upon the earth” (Bruce R. McConkie, The Millennial Messiah, 642–43).</w:t>
      </w:r>
    </w:p>
    <w:p w14:paraId="71A4DEAC" w14:textId="77777777" w:rsidR="005E34BA" w:rsidRPr="005E34BA" w:rsidRDefault="005E34BA" w:rsidP="005E34BA">
      <w:pPr>
        <w:rPr>
          <w:szCs w:val="34"/>
        </w:rPr>
      </w:pPr>
      <w:r w:rsidRPr="005E34BA">
        <w:rPr>
          <w:color w:val="000000"/>
          <w:szCs w:val="34"/>
        </w:rPr>
        <w:tab/>
        <w:t xml:space="preserve">Christ not only created/organized the heavens and the earth, </w:t>
      </w:r>
      <w:proofErr w:type="gramStart"/>
      <w:r w:rsidRPr="005E34BA">
        <w:rPr>
          <w:color w:val="000000"/>
          <w:szCs w:val="34"/>
        </w:rPr>
        <w:t>his spirit is</w:t>
      </w:r>
      <w:proofErr w:type="gramEnd"/>
      <w:r w:rsidRPr="005E34BA">
        <w:rPr>
          <w:color w:val="000000"/>
          <w:szCs w:val="34"/>
        </w:rPr>
        <w:t xml:space="preserve"> omnipresent throughout the universe.  T</w:t>
      </w:r>
      <w:r w:rsidRPr="005E34BA">
        <w:rPr>
          <w:color w:val="202124"/>
          <w:szCs w:val="34"/>
          <w:shd w:val="clear" w:color="auto" w:fill="FFFFFF"/>
        </w:rPr>
        <w:t xml:space="preserve">he light of Christ " </w:t>
      </w:r>
      <w:proofErr w:type="spellStart"/>
      <w:r w:rsidRPr="005E34BA">
        <w:rPr>
          <w:color w:val="202124"/>
          <w:szCs w:val="34"/>
          <w:shd w:val="clear" w:color="auto" w:fill="FFFFFF"/>
        </w:rPr>
        <w:t>lighteth</w:t>
      </w:r>
      <w:proofErr w:type="spellEnd"/>
      <w:r w:rsidRPr="005E34BA">
        <w:rPr>
          <w:color w:val="202124"/>
          <w:szCs w:val="34"/>
          <w:shd w:val="clear" w:color="auto" w:fill="FFFFFF"/>
        </w:rPr>
        <w:t xml:space="preserve"> every man that cometh into the world" (John 1:9, D&amp;C 84:46-47, Mormon 7:16, 18). This refers to the innate ability to distinguish good from evil which we commonly call conscience. This </w:t>
      </w:r>
      <w:r w:rsidRPr="005E34BA">
        <w:rPr>
          <w:color w:val="202124"/>
          <w:szCs w:val="34"/>
          <w:shd w:val="clear" w:color="auto" w:fill="FFFFFF"/>
        </w:rPr>
        <w:lastRenderedPageBreak/>
        <w:t>"light" proceeds forth from God through Christ and testifies of the divinity of Jesus Christ and influences people for good and prepares them to receive the Holy Ghost. It is also referred to as the spirit of the Lord, spirit of God, the breath of life, etc. </w:t>
      </w:r>
    </w:p>
    <w:p w14:paraId="5CFF50D0" w14:textId="77777777" w:rsidR="005E34BA" w:rsidRPr="005E34BA" w:rsidRDefault="005E34BA" w:rsidP="005E34BA">
      <w:pPr>
        <w:spacing w:after="240"/>
        <w:rPr>
          <w:szCs w:val="34"/>
        </w:rPr>
      </w:pPr>
    </w:p>
    <w:p w14:paraId="49CC1DCB" w14:textId="77777777" w:rsidR="005E34BA" w:rsidRPr="005E34BA" w:rsidRDefault="005E34BA" w:rsidP="00FF4ADF">
      <w:pPr>
        <w:pStyle w:val="Heading3"/>
      </w:pPr>
      <w:bookmarkStart w:id="54" w:name="_Toc226716060"/>
      <w:r w:rsidRPr="005E34BA">
        <w:t>The Door (John 10:7, 9)</w:t>
      </w:r>
      <w:bookmarkEnd w:id="54"/>
    </w:p>
    <w:p w14:paraId="369FD39B" w14:textId="77777777" w:rsidR="005E34BA" w:rsidRPr="005E34BA" w:rsidRDefault="005E34BA" w:rsidP="005E34BA">
      <w:pPr>
        <w:rPr>
          <w:szCs w:val="34"/>
        </w:rPr>
      </w:pPr>
      <w:r w:rsidRPr="005E34BA">
        <w:rPr>
          <w:color w:val="000000"/>
          <w:szCs w:val="34"/>
        </w:rPr>
        <w:tab/>
        <w:t>A door is the place of entrance into a location. In this situation, "the door" is symbolically the entrance into a Kingdom called the Kingdom of God. This Kingdom is both the earthly physical kingdom of believers and the spiritual kingdom (Matt. 6:10) which is organized in Heaven and will join itself with the earthly at the second coming of Christ. Note that Christ said he is "the door" and not "a door." Christ, as "the door," leads the faithful to eternal life, in fact he is the only entrance to that kingdom (John 3:16).</w:t>
      </w:r>
    </w:p>
    <w:p w14:paraId="2C85B980" w14:textId="77777777" w:rsidR="005E34BA" w:rsidRPr="005E34BA" w:rsidRDefault="005E34BA" w:rsidP="005E34BA">
      <w:pPr>
        <w:rPr>
          <w:szCs w:val="34"/>
        </w:rPr>
      </w:pPr>
      <w:r w:rsidRPr="005E34BA">
        <w:rPr>
          <w:color w:val="000000"/>
          <w:szCs w:val="34"/>
        </w:rPr>
        <w:tab/>
        <w:t>The faithful are encouraged to "knock" (Matt 7:7; Luke 11:9). To knock is to act in faith by seeking and following the Lord. The reward is a sure promise, "</w:t>
      </w:r>
      <w:r w:rsidRPr="005E34BA">
        <w:rPr>
          <w:color w:val="202124"/>
          <w:szCs w:val="34"/>
          <w:shd w:val="clear" w:color="auto" w:fill="FFFFFF"/>
        </w:rPr>
        <w:t>To him that knocketh, it shall be opened.” (Matt 7:8; Luke 11:10)</w:t>
      </w:r>
    </w:p>
    <w:p w14:paraId="212A3553" w14:textId="77777777" w:rsidR="005E34BA" w:rsidRPr="005E34BA" w:rsidRDefault="005E34BA" w:rsidP="005E34BA">
      <w:pPr>
        <w:spacing w:after="240"/>
        <w:rPr>
          <w:szCs w:val="34"/>
        </w:rPr>
      </w:pPr>
    </w:p>
    <w:p w14:paraId="6B4C721D" w14:textId="77777777" w:rsidR="005E34BA" w:rsidRPr="005E34BA" w:rsidRDefault="005E34BA" w:rsidP="00FF4ADF">
      <w:pPr>
        <w:pStyle w:val="Heading3"/>
      </w:pPr>
      <w:bookmarkStart w:id="55" w:name="_Toc226716061"/>
      <w:r w:rsidRPr="005E34BA">
        <w:t>The Life (John 14:6)</w:t>
      </w:r>
      <w:bookmarkEnd w:id="55"/>
    </w:p>
    <w:p w14:paraId="6EC2AEE1" w14:textId="77777777" w:rsidR="005E34BA" w:rsidRPr="005E34BA" w:rsidRDefault="005E34BA" w:rsidP="005E34BA">
      <w:pPr>
        <w:rPr>
          <w:szCs w:val="34"/>
        </w:rPr>
      </w:pPr>
      <w:r w:rsidRPr="005E34BA">
        <w:rPr>
          <w:color w:val="000000"/>
          <w:szCs w:val="34"/>
        </w:rPr>
        <w:tab/>
        <w:t>Christ is the source of life in two ways: first, through the creation of the earth and the universe (Gen 1:1) he brought life to the earth and all living things on it; and second, through His role of the atonement, He offers mankind both the universal resurrection and conditionally eternal life (John 17:3).  </w:t>
      </w:r>
    </w:p>
    <w:p w14:paraId="3DBBE09B" w14:textId="77777777" w:rsidR="005E34BA" w:rsidRPr="005E34BA" w:rsidRDefault="005E34BA" w:rsidP="005E34BA">
      <w:pPr>
        <w:rPr>
          <w:szCs w:val="34"/>
        </w:rPr>
      </w:pPr>
      <w:r w:rsidRPr="005E34BA">
        <w:rPr>
          <w:color w:val="000000"/>
          <w:szCs w:val="34"/>
        </w:rPr>
        <w:lastRenderedPageBreak/>
        <w:tab/>
        <w:t>In that creation, he brought life to the planet and to the universe. On the first day - light; on the second day - the sky; on the third day - dry lands, seas, plants and trees; on the fourth day - the sun, moon, and stars; on the fifth day - creatures that live in the sea and creatures that fly; on the sixth day - animals, and finally man (who was created in God's image).</w:t>
      </w:r>
    </w:p>
    <w:p w14:paraId="6BA45F51" w14:textId="77777777" w:rsidR="005E34BA" w:rsidRPr="005E34BA" w:rsidRDefault="005E34BA" w:rsidP="005E34BA">
      <w:pPr>
        <w:rPr>
          <w:szCs w:val="34"/>
        </w:rPr>
      </w:pPr>
      <w:r w:rsidRPr="005E34BA">
        <w:rPr>
          <w:color w:val="202124"/>
          <w:szCs w:val="34"/>
          <w:shd w:val="clear" w:color="auto" w:fill="FFFFFF"/>
        </w:rPr>
        <w:tab/>
        <w:t xml:space="preserve">The Atonement is the sacrifice Jesus Christ made to help us overcome sin, adversity, and death. Jesus's atoning sacrifice took place in the Garden of Gethsemane and on the cross at Calvary. He paid the price for our sins, took upon Himself death, and was resurrected. This is the redeeming power of the Atonement is as one turns to Christ and repent of their </w:t>
      </w:r>
      <w:proofErr w:type="gramStart"/>
      <w:r w:rsidRPr="005E34BA">
        <w:rPr>
          <w:color w:val="202124"/>
          <w:szCs w:val="34"/>
          <w:shd w:val="clear" w:color="auto" w:fill="FFFFFF"/>
        </w:rPr>
        <w:t>sins,</w:t>
      </w:r>
      <w:proofErr w:type="gramEnd"/>
      <w:r w:rsidRPr="005E34BA">
        <w:rPr>
          <w:color w:val="202124"/>
          <w:szCs w:val="34"/>
          <w:shd w:val="clear" w:color="auto" w:fill="FFFFFF"/>
        </w:rPr>
        <w:t xml:space="preserve"> He will forgive you and cleanse you and change your heart. Through his atonement, "just men are made perfect." (D&amp;C 76:69). It is the "greatest miracle in human history... nothing done before or since has so affected mankind as the atonement wrought by Jesus of </w:t>
      </w:r>
      <w:proofErr w:type="gramStart"/>
      <w:r w:rsidRPr="005E34BA">
        <w:rPr>
          <w:color w:val="202124"/>
          <w:szCs w:val="34"/>
          <w:shd w:val="clear" w:color="auto" w:fill="FFFFFF"/>
        </w:rPr>
        <w:t>Nazareth..</w:t>
      </w:r>
      <w:proofErr w:type="gramEnd"/>
      <w:r w:rsidRPr="005E34BA">
        <w:rPr>
          <w:color w:val="202124"/>
          <w:szCs w:val="34"/>
          <w:shd w:val="clear" w:color="auto" w:fill="FFFFFF"/>
        </w:rPr>
        <w:t>" (Pres. Gordon B Hinckley, Apr 1994 general conference)</w:t>
      </w:r>
    </w:p>
    <w:p w14:paraId="1BE98B6F" w14:textId="77777777" w:rsidR="005E34BA" w:rsidRPr="005E34BA" w:rsidRDefault="005E34BA" w:rsidP="005E34BA">
      <w:pPr>
        <w:spacing w:after="240"/>
        <w:rPr>
          <w:szCs w:val="34"/>
        </w:rPr>
      </w:pPr>
    </w:p>
    <w:p w14:paraId="6996CF1A" w14:textId="77777777" w:rsidR="005E34BA" w:rsidRPr="005E34BA" w:rsidRDefault="005E34BA" w:rsidP="00FF4ADF">
      <w:pPr>
        <w:pStyle w:val="Heading3"/>
      </w:pPr>
      <w:bookmarkStart w:id="56" w:name="_Toc226716062"/>
      <w:r w:rsidRPr="005E34BA">
        <w:t>The Resurrection and the Life (John 11:25)</w:t>
      </w:r>
      <w:bookmarkEnd w:id="56"/>
    </w:p>
    <w:p w14:paraId="599417F9" w14:textId="77777777" w:rsidR="005E34BA" w:rsidRPr="005E34BA" w:rsidRDefault="005E34BA" w:rsidP="005E34BA">
      <w:pPr>
        <w:rPr>
          <w:szCs w:val="34"/>
        </w:rPr>
      </w:pPr>
      <w:r w:rsidRPr="005E34BA">
        <w:rPr>
          <w:color w:val="000000"/>
          <w:szCs w:val="34"/>
        </w:rPr>
        <w:tab/>
        <w:t xml:space="preserve">Christ's claim to be the "Resurrection and the Life," means that he is the source for both things. His statement comes at the death of Lazarus. When Christ was outside Bethany, Lazarus’s sister Martha went out to meet Jesus. “If thou hadst been here,” she said, “my brother had not died.” Such was her faith in Jesus’ power to heal. Jesus replied by assuring Martha that her brother would rise again. Martha responded again in faith: “I know that he </w:t>
      </w:r>
      <w:r w:rsidRPr="005E34BA">
        <w:rPr>
          <w:color w:val="000000"/>
          <w:szCs w:val="34"/>
        </w:rPr>
        <w:lastRenderedPageBreak/>
        <w:t xml:space="preserve">shall rise again in the resurrection at the last day.” At this point, Jesus makes His fifth “I Am” statement in John’s gospel, “I am the resurrection, and the life,” and He follows it with a call to faith: “He that believeth in me, though he were dead, yet shall he live. And whoever </w:t>
      </w:r>
      <w:proofErr w:type="spellStart"/>
      <w:r w:rsidRPr="005E34BA">
        <w:rPr>
          <w:color w:val="000000"/>
          <w:szCs w:val="34"/>
        </w:rPr>
        <w:t>liveth</w:t>
      </w:r>
      <w:proofErr w:type="spellEnd"/>
      <w:r w:rsidRPr="005E34BA">
        <w:rPr>
          <w:color w:val="000000"/>
          <w:szCs w:val="34"/>
        </w:rPr>
        <w:t xml:space="preserve"> and believeth in me, shall never die” (John 11:21-24).</w:t>
      </w:r>
    </w:p>
    <w:p w14:paraId="21688B25" w14:textId="77777777" w:rsidR="005E34BA" w:rsidRPr="005E34BA" w:rsidRDefault="005E34BA" w:rsidP="005E34BA">
      <w:pPr>
        <w:rPr>
          <w:szCs w:val="34"/>
        </w:rPr>
      </w:pPr>
      <w:r w:rsidRPr="005E34BA">
        <w:rPr>
          <w:color w:val="000000"/>
          <w:szCs w:val="34"/>
        </w:rPr>
        <w:tab/>
        <w:t>What Life is Christ referring to and what is the Resurrection?</w:t>
      </w:r>
    </w:p>
    <w:p w14:paraId="42AEBC32" w14:textId="77777777" w:rsidR="005E34BA" w:rsidRPr="005E34BA" w:rsidRDefault="005E34BA" w:rsidP="005E34BA">
      <w:pPr>
        <w:rPr>
          <w:szCs w:val="34"/>
        </w:rPr>
      </w:pPr>
      <w:r w:rsidRPr="005E34BA">
        <w:rPr>
          <w:color w:val="000000"/>
          <w:szCs w:val="34"/>
        </w:rPr>
        <w:tab/>
        <w:t xml:space="preserve">The "life" is the promise that "he that receiveth my Father receiveth my Father's kingdom; </w:t>
      </w:r>
      <w:proofErr w:type="gramStart"/>
      <w:r w:rsidRPr="005E34BA">
        <w:rPr>
          <w:color w:val="000000"/>
          <w:szCs w:val="34"/>
        </w:rPr>
        <w:t>therefore</w:t>
      </w:r>
      <w:proofErr w:type="gramEnd"/>
      <w:r w:rsidRPr="005E34BA">
        <w:rPr>
          <w:color w:val="000000"/>
          <w:szCs w:val="34"/>
        </w:rPr>
        <w:t xml:space="preserve"> all that my Father hath shall be given unto him.” (D&amp;C 84:33–38.). </w:t>
      </w:r>
    </w:p>
    <w:p w14:paraId="44769504" w14:textId="77777777" w:rsidR="005E34BA" w:rsidRPr="005E34BA" w:rsidRDefault="005E34BA" w:rsidP="005E34BA">
      <w:pPr>
        <w:rPr>
          <w:szCs w:val="34"/>
        </w:rPr>
      </w:pPr>
      <w:r w:rsidRPr="005E34BA">
        <w:rPr>
          <w:color w:val="000000"/>
          <w:szCs w:val="34"/>
        </w:rPr>
        <w:tab/>
        <w:t>The Resurrection is the joining of the body and the spirit, never again to be separated. A resurrected person is no longer subject to disease nor death. It is made possible through </w:t>
      </w:r>
    </w:p>
    <w:p w14:paraId="143FA5E7" w14:textId="77777777" w:rsidR="005E34BA" w:rsidRPr="005E34BA" w:rsidRDefault="005E34BA" w:rsidP="005E34BA">
      <w:pPr>
        <w:rPr>
          <w:szCs w:val="34"/>
        </w:rPr>
      </w:pPr>
      <w:r w:rsidRPr="005E34BA">
        <w:rPr>
          <w:color w:val="000000"/>
          <w:szCs w:val="34"/>
        </w:rPr>
        <w:t>Christ who provided the opportunity for all to be resurrected (Alma 40:2-3; 1 Cor 15:21-23)</w:t>
      </w:r>
    </w:p>
    <w:p w14:paraId="68CC5486" w14:textId="77777777" w:rsidR="005E34BA" w:rsidRPr="005E34BA" w:rsidRDefault="005E34BA" w:rsidP="005E34BA">
      <w:pPr>
        <w:rPr>
          <w:szCs w:val="34"/>
        </w:rPr>
      </w:pPr>
      <w:r w:rsidRPr="005E34BA">
        <w:rPr>
          <w:color w:val="000000"/>
          <w:szCs w:val="34"/>
        </w:rPr>
        <w:tab/>
        <w:t>Where does the body go after death while it is awaiting its resurrection? To the Spirit world.  But what happens in the spirit world while one is awaiting their resurrection?</w:t>
      </w:r>
    </w:p>
    <w:p w14:paraId="01D38F12" w14:textId="77777777" w:rsidR="005E34BA" w:rsidRPr="005E34BA" w:rsidRDefault="005E34BA" w:rsidP="005E34BA">
      <w:pPr>
        <w:rPr>
          <w:szCs w:val="34"/>
        </w:rPr>
      </w:pPr>
      <w:r w:rsidRPr="005E34BA">
        <w:rPr>
          <w:color w:val="000000"/>
          <w:szCs w:val="34"/>
        </w:rPr>
        <w:t xml:space="preserve">Brigham Young recounted, "Father Smith [Joseph Smith Sr.] and Carlos [Smith] and Brother [Edward] Partridge, yes, and every other good Saint, are just as busy in the spirit world as you and I are here. They can see us, but we cannot see them unless our eyes were opened. What are they doing there? They are preaching, preaching all the time, and preparing the way for us to hasten our work </w:t>
      </w:r>
      <w:r w:rsidRPr="005E34BA">
        <w:rPr>
          <w:color w:val="000000"/>
          <w:szCs w:val="34"/>
        </w:rPr>
        <w:lastRenderedPageBreak/>
        <w:t>in building temples here and elsewhere." (Ref: Brigham Young, Discourses of Brigham Young, p 378).</w:t>
      </w:r>
    </w:p>
    <w:p w14:paraId="2C2458B7" w14:textId="77777777" w:rsidR="005E34BA" w:rsidRPr="005E34BA" w:rsidRDefault="005E34BA" w:rsidP="005E34BA">
      <w:pPr>
        <w:rPr>
          <w:szCs w:val="34"/>
        </w:rPr>
      </w:pPr>
      <w:r w:rsidRPr="005E34BA">
        <w:rPr>
          <w:color w:val="000000"/>
          <w:szCs w:val="34"/>
        </w:rPr>
        <w:tab/>
        <w:t>Who will be resurrected? All individuals who have ever lived or who will yet live on the earth will be resurrected. (see 1 Cor 15:22)</w:t>
      </w:r>
    </w:p>
    <w:p w14:paraId="096C40A6" w14:textId="77777777" w:rsidR="005E34BA" w:rsidRPr="005E34BA" w:rsidRDefault="005E34BA" w:rsidP="005E34BA">
      <w:pPr>
        <w:rPr>
          <w:szCs w:val="34"/>
        </w:rPr>
      </w:pPr>
      <w:r w:rsidRPr="005E34BA">
        <w:rPr>
          <w:color w:val="000000"/>
          <w:szCs w:val="34"/>
        </w:rPr>
        <w:tab/>
        <w:t xml:space="preserve">Who will judge an individual for their resurrections? What criteria? At the time of a person's resurrection, they will be judged according to their works and have a bright recollection of their guilt (Alma 11:41, 43). The Criteria will </w:t>
      </w:r>
      <w:proofErr w:type="gramStart"/>
      <w:r w:rsidRPr="005E34BA">
        <w:rPr>
          <w:color w:val="000000"/>
          <w:szCs w:val="34"/>
        </w:rPr>
        <w:t>be:</w:t>
      </w:r>
      <w:proofErr w:type="gramEnd"/>
      <w:r w:rsidRPr="005E34BA">
        <w:rPr>
          <w:color w:val="000000"/>
          <w:szCs w:val="34"/>
        </w:rPr>
        <w:t xml:space="preserve"> works, thoughts, intents of heart.</w:t>
      </w:r>
    </w:p>
    <w:p w14:paraId="18F8D475" w14:textId="77777777" w:rsidR="005E34BA" w:rsidRPr="005E34BA" w:rsidRDefault="005E34BA" w:rsidP="005E34BA">
      <w:pPr>
        <w:rPr>
          <w:szCs w:val="34"/>
        </w:rPr>
      </w:pPr>
      <w:r w:rsidRPr="005E34BA">
        <w:rPr>
          <w:color w:val="000000"/>
          <w:szCs w:val="34"/>
        </w:rPr>
        <w:tab/>
        <w:t>Are all resurrected bodies the same? Are all raised to the same glory in the resurrection?</w:t>
      </w:r>
    </w:p>
    <w:p w14:paraId="1CFB502B" w14:textId="77777777" w:rsidR="005E34BA" w:rsidRPr="005E34BA" w:rsidRDefault="005E34BA" w:rsidP="005E34BA">
      <w:pPr>
        <w:rPr>
          <w:szCs w:val="34"/>
        </w:rPr>
      </w:pPr>
      <w:r w:rsidRPr="005E34BA">
        <w:rPr>
          <w:color w:val="000000"/>
          <w:szCs w:val="34"/>
        </w:rPr>
        <w:t>No, they are resurrected with different bodies and abilities according to their righteousness. (1 Cor. 15:39-42; D&amp;C 76). Only the Celestial, Terrestrial and Telestial souls will be assigned to a Kingdom of Glory. Sons of Perdition are assigned to "outer darkness" which is not a kingdom of glory. Every kingdom has laws, for "unto every kingdom is given a law; and unto every law there are certain bounds also and conditions." (D&amp;C 88:38)</w:t>
      </w:r>
    </w:p>
    <w:p w14:paraId="703F35EB" w14:textId="77777777" w:rsidR="005E34BA" w:rsidRPr="005E34BA" w:rsidRDefault="005E34BA" w:rsidP="005E34BA">
      <w:pPr>
        <w:rPr>
          <w:szCs w:val="34"/>
        </w:rPr>
      </w:pPr>
      <w:r w:rsidRPr="005E34BA">
        <w:rPr>
          <w:color w:val="000000"/>
          <w:szCs w:val="34"/>
        </w:rPr>
        <w:tab/>
        <w:t>What abilities and attributes will those with resurrected bodies have? We only have descriptions of those of a celestial resurrection, whose glory will be like the Sun. Those in the top degree of that kingdom will have the ability to create spiritual offspring. </w:t>
      </w:r>
    </w:p>
    <w:p w14:paraId="44047055" w14:textId="77777777" w:rsidR="005E34BA" w:rsidRPr="005E34BA" w:rsidRDefault="005E34BA" w:rsidP="005E34BA">
      <w:pPr>
        <w:rPr>
          <w:szCs w:val="34"/>
        </w:rPr>
      </w:pPr>
      <w:r w:rsidRPr="005E34BA">
        <w:rPr>
          <w:color w:val="000000"/>
          <w:szCs w:val="34"/>
        </w:rPr>
        <w:tab/>
        <w:t xml:space="preserve">Spencer W Kimball has said, "Each one of you has it within the realm of his possibility to develop a kingdom over which you will preside as its king and god. You will need to develop yourself and grow in ability and power and worthiness, to govern such a world with </w:t>
      </w:r>
      <w:proofErr w:type="gramStart"/>
      <w:r w:rsidRPr="005E34BA">
        <w:rPr>
          <w:color w:val="000000"/>
          <w:szCs w:val="34"/>
        </w:rPr>
        <w:t>all of</w:t>
      </w:r>
      <w:proofErr w:type="gramEnd"/>
      <w:r w:rsidRPr="005E34BA">
        <w:rPr>
          <w:color w:val="000000"/>
          <w:szCs w:val="34"/>
        </w:rPr>
        <w:t xml:space="preserve"> its people.” Ref: ... The Matter of Marriage” [address </w:t>
      </w:r>
      <w:r w:rsidRPr="005E34BA">
        <w:rPr>
          <w:color w:val="000000"/>
          <w:szCs w:val="34"/>
        </w:rPr>
        <w:lastRenderedPageBreak/>
        <w:t>delivered at University of Utah Institute of Religion, 22 Oct. 1976], 2).</w:t>
      </w:r>
    </w:p>
    <w:p w14:paraId="79563F5F" w14:textId="77777777" w:rsidR="005E34BA" w:rsidRPr="005E34BA" w:rsidRDefault="005E34BA" w:rsidP="005E34BA">
      <w:pPr>
        <w:rPr>
          <w:szCs w:val="34"/>
        </w:rPr>
      </w:pPr>
      <w:r w:rsidRPr="005E34BA">
        <w:rPr>
          <w:color w:val="000000"/>
          <w:szCs w:val="34"/>
        </w:rPr>
        <w:tab/>
        <w:t xml:space="preserve">In addition to all mankind, plants, animals, and even the earth itself be resurrected. Animals have spirits and will be resurrected (D&amp;C 77). The earth was "baptized" in the days of Noah, will be "confirmed" with burning at the second coming of Christ, and will be resurrected and be prepared for </w:t>
      </w:r>
      <w:proofErr w:type="spellStart"/>
      <w:proofErr w:type="gramStart"/>
      <w:r w:rsidRPr="005E34BA">
        <w:rPr>
          <w:color w:val="000000"/>
          <w:szCs w:val="34"/>
        </w:rPr>
        <w:t>it's</w:t>
      </w:r>
      <w:proofErr w:type="spellEnd"/>
      <w:proofErr w:type="gramEnd"/>
      <w:r w:rsidRPr="005E34BA">
        <w:rPr>
          <w:color w:val="000000"/>
          <w:szCs w:val="34"/>
        </w:rPr>
        <w:t xml:space="preserve"> celestial glory (D&amp;C 88:17-20)</w:t>
      </w:r>
    </w:p>
    <w:p w14:paraId="7CCA1F30" w14:textId="77777777" w:rsidR="005E34BA" w:rsidRPr="005E34BA" w:rsidRDefault="005E34BA" w:rsidP="005E34BA">
      <w:pPr>
        <w:spacing w:after="240"/>
        <w:rPr>
          <w:szCs w:val="34"/>
        </w:rPr>
      </w:pPr>
    </w:p>
    <w:p w14:paraId="711B620E" w14:textId="77777777" w:rsidR="005E34BA" w:rsidRPr="005E34BA" w:rsidRDefault="005E34BA" w:rsidP="00FF4ADF">
      <w:pPr>
        <w:pStyle w:val="Heading3"/>
      </w:pPr>
      <w:bookmarkStart w:id="57" w:name="_Toc226716063"/>
      <w:r w:rsidRPr="005E34BA">
        <w:t>The Truth (John 14:6)</w:t>
      </w:r>
      <w:bookmarkEnd w:id="57"/>
    </w:p>
    <w:p w14:paraId="428DA966" w14:textId="77777777" w:rsidR="005E34BA" w:rsidRPr="005E34BA" w:rsidRDefault="005E34BA" w:rsidP="005E34BA">
      <w:pPr>
        <w:rPr>
          <w:szCs w:val="34"/>
        </w:rPr>
      </w:pPr>
      <w:r w:rsidRPr="005E34BA">
        <w:rPr>
          <w:color w:val="000000"/>
          <w:szCs w:val="34"/>
        </w:rPr>
        <w:tab/>
        <w:t xml:space="preserve">What is truth? In metaphysics and the philosophy of language, beliefs, thoughts, assertions or propositions that are said, in ordinary discourse, to agree with the facts or to state what is the case. Truth is absolute and is not based on an individual's opinion. Truth can be pleasant or it </w:t>
      </w:r>
      <w:proofErr w:type="spellStart"/>
      <w:proofErr w:type="gramStart"/>
      <w:r w:rsidRPr="005E34BA">
        <w:rPr>
          <w:color w:val="000000"/>
          <w:szCs w:val="34"/>
        </w:rPr>
        <w:t>an</w:t>
      </w:r>
      <w:proofErr w:type="spellEnd"/>
      <w:proofErr w:type="gramEnd"/>
      <w:r w:rsidRPr="005E34BA">
        <w:rPr>
          <w:color w:val="000000"/>
          <w:szCs w:val="34"/>
        </w:rPr>
        <w:t xml:space="preserve"> be bitter. Truth is permanent. Truth emancipates itself from error. Truth is always real. Truth will always be and cannot be destroyed. Truth can be built upon, expanded and enlarged.</w:t>
      </w:r>
    </w:p>
    <w:p w14:paraId="4FA880B3" w14:textId="77777777" w:rsidR="005E34BA" w:rsidRPr="005E34BA" w:rsidRDefault="005E34BA" w:rsidP="005E34BA">
      <w:pPr>
        <w:rPr>
          <w:szCs w:val="34"/>
        </w:rPr>
      </w:pPr>
      <w:r w:rsidRPr="005E34BA">
        <w:rPr>
          <w:color w:val="000000"/>
          <w:szCs w:val="34"/>
        </w:rPr>
        <w:tab/>
        <w:t>But the truth the Savior is referring to is a selected group of truths that impact the eternal prospects of man. Other truths, like science, math, history, geography are useful in everyday activities but not generic to the salvation of man. It is interesting that man, in an exalted state, will eventually need to know all truths associated with the universe to fulfill God's commands to receive a fullness of his knowledge and prepare man for future creative activities.</w:t>
      </w:r>
    </w:p>
    <w:p w14:paraId="0E5E3A48" w14:textId="77777777" w:rsidR="005E34BA" w:rsidRPr="005E34BA" w:rsidRDefault="005E34BA" w:rsidP="005E34BA">
      <w:pPr>
        <w:rPr>
          <w:szCs w:val="34"/>
        </w:rPr>
      </w:pPr>
      <w:r w:rsidRPr="005E34BA">
        <w:rPr>
          <w:color w:val="000000"/>
          <w:szCs w:val="34"/>
        </w:rPr>
        <w:tab/>
        <w:t xml:space="preserve">Truth is in fact a verified or indisputable fact. </w:t>
      </w:r>
      <w:proofErr w:type="gramStart"/>
      <w:r w:rsidRPr="005E34BA">
        <w:rPr>
          <w:color w:val="000000"/>
          <w:szCs w:val="34"/>
        </w:rPr>
        <w:t>However</w:t>
      </w:r>
      <w:proofErr w:type="gramEnd"/>
      <w:r w:rsidRPr="005E34BA">
        <w:rPr>
          <w:color w:val="000000"/>
          <w:szCs w:val="34"/>
        </w:rPr>
        <w:t xml:space="preserve"> a lack of knowledge of truth does not negate its </w:t>
      </w:r>
      <w:r w:rsidRPr="005E34BA">
        <w:rPr>
          <w:color w:val="000000"/>
          <w:szCs w:val="34"/>
        </w:rPr>
        <w:lastRenderedPageBreak/>
        <w:t xml:space="preserve">existence or confer on it a negative status. There are facts and truths throughout the universe, but all are not </w:t>
      </w:r>
      <w:proofErr w:type="gramStart"/>
      <w:r w:rsidRPr="005E34BA">
        <w:rPr>
          <w:color w:val="000000"/>
          <w:szCs w:val="34"/>
        </w:rPr>
        <w:t>equal?</w:t>
      </w:r>
      <w:proofErr w:type="gramEnd"/>
      <w:r w:rsidRPr="005E34BA">
        <w:rPr>
          <w:color w:val="000000"/>
          <w:szCs w:val="34"/>
        </w:rPr>
        <w:t xml:space="preserve"> Truth can be prioritized for eternal purposes. Psalm teaches, "Teach me Your way, O Lord; I will walk in Your truth.” (Psalm 86:11). </w:t>
      </w:r>
    </w:p>
    <w:p w14:paraId="4FEE9B2C" w14:textId="77777777" w:rsidR="005E34BA" w:rsidRPr="005E34BA" w:rsidRDefault="005E34BA" w:rsidP="005E34BA">
      <w:pPr>
        <w:rPr>
          <w:szCs w:val="34"/>
        </w:rPr>
      </w:pPr>
      <w:r w:rsidRPr="005E34BA">
        <w:rPr>
          <w:color w:val="000000"/>
          <w:szCs w:val="34"/>
        </w:rPr>
        <w:tab/>
        <w:t xml:space="preserve">How do we obtain truth through Christ? Look for </w:t>
      </w:r>
      <w:proofErr w:type="spellStart"/>
      <w:r w:rsidRPr="005E34BA">
        <w:rPr>
          <w:color w:val="000000"/>
          <w:szCs w:val="34"/>
        </w:rPr>
        <w:t>verfiable</w:t>
      </w:r>
      <w:proofErr w:type="spellEnd"/>
      <w:r w:rsidRPr="005E34BA">
        <w:rPr>
          <w:color w:val="000000"/>
          <w:szCs w:val="34"/>
        </w:rPr>
        <w:t xml:space="preserve"> </w:t>
      </w:r>
      <w:proofErr w:type="gramStart"/>
      <w:r w:rsidRPr="005E34BA">
        <w:rPr>
          <w:color w:val="000000"/>
          <w:szCs w:val="34"/>
        </w:rPr>
        <w:t>evidences</w:t>
      </w:r>
      <w:proofErr w:type="gramEnd"/>
      <w:r w:rsidRPr="005E34BA">
        <w:rPr>
          <w:color w:val="000000"/>
          <w:szCs w:val="34"/>
        </w:rPr>
        <w:t xml:space="preserve"> that point to truths: 1- Read the word of God. Search for truth from reliable sources - Christ, the messenger of truth. 2- Listen and measure "representatives" of God to determine their trustworthiness. 3- Measure new truths against known facts already established of truth. 4- Test all truths to see if they bring about verifiable results. 5- Reject false "truths" that often are common to mankind. 6- Seek spiritual understandings through prayer, pondering, study, contemplation and self-inquiry and compare them to known "truths." 7- To begin to learn the truths of God, one must have an open mind and consider the possibility that God exists. 8- To learn new truths about one's relationship to God, one must seek to understand both the attributes and characteristics of God. 9- Seek </w:t>
      </w:r>
      <w:proofErr w:type="gramStart"/>
      <w:r w:rsidRPr="005E34BA">
        <w:rPr>
          <w:color w:val="000000"/>
          <w:szCs w:val="34"/>
        </w:rPr>
        <w:t>evidences</w:t>
      </w:r>
      <w:proofErr w:type="gramEnd"/>
      <w:r w:rsidRPr="005E34BA">
        <w:rPr>
          <w:color w:val="000000"/>
          <w:szCs w:val="34"/>
        </w:rPr>
        <w:t xml:space="preserve"> of the Holy Spirit whose mission it is to testify of truths. 10- An atheist would declare that there are no deities and would reason that the evidence is insufficient... using that as a measure, find evidences that seem to indicate that there is a God; and after the preponderance of evidence is statistically measurable, then proceed with testing and the possible establishment of facts derived from the tests.</w:t>
      </w:r>
    </w:p>
    <w:p w14:paraId="0FC3B79C" w14:textId="77777777" w:rsidR="005E34BA" w:rsidRPr="005E34BA" w:rsidRDefault="005E34BA" w:rsidP="005E34BA">
      <w:pPr>
        <w:spacing w:after="240"/>
        <w:rPr>
          <w:szCs w:val="34"/>
        </w:rPr>
      </w:pPr>
    </w:p>
    <w:p w14:paraId="6267A03B" w14:textId="77777777" w:rsidR="005E34BA" w:rsidRPr="005E34BA" w:rsidRDefault="005E34BA" w:rsidP="00FF4ADF">
      <w:pPr>
        <w:pStyle w:val="Heading3"/>
      </w:pPr>
      <w:bookmarkStart w:id="58" w:name="_Toc226716064"/>
      <w:r w:rsidRPr="005E34BA">
        <w:lastRenderedPageBreak/>
        <w:t>The Way (John 14:6)</w:t>
      </w:r>
      <w:bookmarkEnd w:id="58"/>
    </w:p>
    <w:p w14:paraId="3C7AD8FE" w14:textId="77777777" w:rsidR="005E34BA" w:rsidRPr="005E34BA" w:rsidRDefault="005E34BA" w:rsidP="005E34BA">
      <w:pPr>
        <w:rPr>
          <w:szCs w:val="34"/>
        </w:rPr>
      </w:pPr>
      <w:r w:rsidRPr="005E34BA">
        <w:rPr>
          <w:color w:val="000000"/>
          <w:szCs w:val="34"/>
        </w:rPr>
        <w:tab/>
        <w:t>Inherent in "the way" is the question, "the way to where?" Once we understand the "</w:t>
      </w:r>
      <w:proofErr w:type="gramStart"/>
      <w:r w:rsidRPr="005E34BA">
        <w:rPr>
          <w:color w:val="000000"/>
          <w:szCs w:val="34"/>
        </w:rPr>
        <w:t>where</w:t>
      </w:r>
      <w:proofErr w:type="gramEnd"/>
      <w:r w:rsidRPr="005E34BA">
        <w:rPr>
          <w:color w:val="000000"/>
          <w:szCs w:val="34"/>
        </w:rPr>
        <w:t>," then the way can be reasonably considered.</w:t>
      </w:r>
    </w:p>
    <w:p w14:paraId="4FE34EC8" w14:textId="77777777" w:rsidR="005E34BA" w:rsidRPr="005E34BA" w:rsidRDefault="005E34BA" w:rsidP="005E34BA">
      <w:pPr>
        <w:rPr>
          <w:szCs w:val="34"/>
        </w:rPr>
      </w:pPr>
      <w:r w:rsidRPr="005E34BA">
        <w:rPr>
          <w:color w:val="000000"/>
          <w:szCs w:val="34"/>
        </w:rPr>
        <w:tab/>
        <w:t>What is man's purpose on earth? That is the key question. Most individuals would say their existence is purposeful in the acquisition of education, security, good health, recognition, pleasure, some community service, and feeling of approval of individuals in their core group.</w:t>
      </w:r>
    </w:p>
    <w:p w14:paraId="5E522592" w14:textId="77777777" w:rsidR="005E34BA" w:rsidRPr="005E34BA" w:rsidRDefault="005E34BA" w:rsidP="005E34BA">
      <w:pPr>
        <w:rPr>
          <w:szCs w:val="34"/>
        </w:rPr>
      </w:pPr>
      <w:r w:rsidRPr="005E34BA">
        <w:rPr>
          <w:color w:val="000000"/>
          <w:szCs w:val="34"/>
        </w:rPr>
        <w:tab/>
        <w:t>However, the question is "why is man on the earth," but from God's point-of-view. Did mankind exist before birth on the earth? If so, for what purpose. Why would man be sent to the earth? And what awaits man after death? </w:t>
      </w:r>
    </w:p>
    <w:p w14:paraId="107846DB" w14:textId="77777777" w:rsidR="005E34BA" w:rsidRPr="005E34BA" w:rsidRDefault="005E34BA" w:rsidP="005E34BA">
      <w:pPr>
        <w:rPr>
          <w:szCs w:val="34"/>
        </w:rPr>
      </w:pPr>
      <w:r w:rsidRPr="005E34BA">
        <w:rPr>
          <w:color w:val="000000"/>
          <w:szCs w:val="34"/>
        </w:rPr>
        <w:tab/>
        <w:t>The answer to "why is man on the earth," is found in three statements: </w:t>
      </w:r>
    </w:p>
    <w:p w14:paraId="7142F9DA" w14:textId="77777777" w:rsidR="005E34BA" w:rsidRPr="005E34BA" w:rsidRDefault="005E34BA" w:rsidP="005E34BA">
      <w:pPr>
        <w:rPr>
          <w:szCs w:val="34"/>
        </w:rPr>
      </w:pPr>
      <w:r w:rsidRPr="005E34BA">
        <w:rPr>
          <w:color w:val="000000"/>
          <w:szCs w:val="34"/>
        </w:rPr>
        <w:t>1-- "And this is life eternal, that they might know thee the only true God, and Jesus Christ, whom thou hast sent. (John 17:3</w:t>
      </w:r>
      <w:proofErr w:type="gramStart"/>
      <w:r w:rsidRPr="005E34BA">
        <w:rPr>
          <w:color w:val="000000"/>
          <w:szCs w:val="34"/>
        </w:rPr>
        <w:t>);</w:t>
      </w:r>
      <w:proofErr w:type="gramEnd"/>
      <w:r w:rsidRPr="005E34BA">
        <w:rPr>
          <w:color w:val="000000"/>
          <w:szCs w:val="34"/>
        </w:rPr>
        <w:t> </w:t>
      </w:r>
    </w:p>
    <w:p w14:paraId="3178062D" w14:textId="77777777" w:rsidR="005E34BA" w:rsidRPr="005E34BA" w:rsidRDefault="005E34BA" w:rsidP="005E34BA">
      <w:pPr>
        <w:rPr>
          <w:szCs w:val="34"/>
        </w:rPr>
      </w:pPr>
      <w:r w:rsidRPr="005E34BA">
        <w:rPr>
          <w:color w:val="000000"/>
          <w:szCs w:val="34"/>
        </w:rPr>
        <w:t>2-- "For behold, this is my work and my glory—to bring to pass the immortality and eternal life of man." (Moses 1:39) and </w:t>
      </w:r>
    </w:p>
    <w:p w14:paraId="6491A810" w14:textId="77777777" w:rsidR="005E34BA" w:rsidRPr="005E34BA" w:rsidRDefault="005E34BA" w:rsidP="005E34BA">
      <w:pPr>
        <w:rPr>
          <w:szCs w:val="34"/>
        </w:rPr>
      </w:pPr>
      <w:r w:rsidRPr="005E34BA">
        <w:rPr>
          <w:color w:val="000000"/>
          <w:szCs w:val="34"/>
        </w:rPr>
        <w:t xml:space="preserve">3-- “God himself, finding he was </w:t>
      </w:r>
      <w:proofErr w:type="gramStart"/>
      <w:r w:rsidRPr="005E34BA">
        <w:rPr>
          <w:color w:val="000000"/>
          <w:szCs w:val="34"/>
        </w:rPr>
        <w:t>in the midst of</w:t>
      </w:r>
      <w:proofErr w:type="gramEnd"/>
      <w:r w:rsidRPr="005E34BA">
        <w:rPr>
          <w:color w:val="000000"/>
          <w:szCs w:val="34"/>
        </w:rPr>
        <w:t xml:space="preserve"> spirits and glory, because he was more intelligent, saw proper to institute laws whereby the rest could have a privilege to advance like himself. … He has power to institute laws to instruct the weaker intelligences, that they may be exalted with himself, so that they might have one glory upon another.” (Teachings of Presidents of the Church: Joseph Smith (2007), 210)</w:t>
      </w:r>
    </w:p>
    <w:p w14:paraId="42E96519" w14:textId="77777777" w:rsidR="005E34BA" w:rsidRPr="005E34BA" w:rsidRDefault="005E34BA" w:rsidP="005E34BA">
      <w:pPr>
        <w:rPr>
          <w:szCs w:val="34"/>
        </w:rPr>
      </w:pPr>
      <w:r w:rsidRPr="005E34BA">
        <w:rPr>
          <w:color w:val="000000"/>
          <w:szCs w:val="34"/>
        </w:rPr>
        <w:lastRenderedPageBreak/>
        <w:tab/>
        <w:t>Man, having a godly purpose to gain a physical body, to be tested, and to learn godly attributes and characteristics with the end in mind of joining God in "eternal life," now can look for the most direct path with this end in mind.</w:t>
      </w:r>
    </w:p>
    <w:p w14:paraId="0ED85085" w14:textId="77777777" w:rsidR="005E34BA" w:rsidRPr="005E34BA" w:rsidRDefault="005E34BA" w:rsidP="005E34BA">
      <w:pPr>
        <w:rPr>
          <w:szCs w:val="34"/>
        </w:rPr>
      </w:pPr>
      <w:r w:rsidRPr="005E34BA">
        <w:rPr>
          <w:color w:val="000000"/>
          <w:szCs w:val="34"/>
        </w:rPr>
        <w:tab/>
        <w:t>The "way" to the presence of Godly pursuits both in this life and he after-life is through his son, Jesus Christ. It is not solely "the way," but it is "the only way." Exclusive, unique, specific things to do, traits to obtain, and practices to inculcate to follow that "way" to Godliness.</w:t>
      </w:r>
    </w:p>
    <w:p w14:paraId="1B95A907" w14:textId="77777777" w:rsidR="005E34BA" w:rsidRPr="005E34BA" w:rsidRDefault="005E34BA" w:rsidP="005E34BA">
      <w:pPr>
        <w:spacing w:after="240"/>
        <w:rPr>
          <w:szCs w:val="34"/>
        </w:rPr>
      </w:pPr>
    </w:p>
    <w:p w14:paraId="5782398C" w14:textId="77777777" w:rsidR="005E34BA" w:rsidRPr="005E34BA" w:rsidRDefault="005E34BA" w:rsidP="00FF4ADF">
      <w:pPr>
        <w:pStyle w:val="Heading3"/>
      </w:pPr>
      <w:bookmarkStart w:id="59" w:name="_Toc226716065"/>
      <w:r w:rsidRPr="005E34BA">
        <w:t>The Word (John 1:1)</w:t>
      </w:r>
      <w:bookmarkEnd w:id="59"/>
    </w:p>
    <w:p w14:paraId="39E69F0E" w14:textId="77777777" w:rsidR="005E34BA" w:rsidRPr="005E34BA" w:rsidRDefault="005E34BA" w:rsidP="005E34BA">
      <w:pPr>
        <w:rPr>
          <w:szCs w:val="34"/>
        </w:rPr>
      </w:pPr>
      <w:r w:rsidRPr="005E34BA">
        <w:rPr>
          <w:color w:val="000000"/>
          <w:szCs w:val="34"/>
        </w:rPr>
        <w:tab/>
        <w:t>"The Word of God" has two different meanings. </w:t>
      </w:r>
    </w:p>
    <w:p w14:paraId="5F70A4D7" w14:textId="77777777" w:rsidR="005E34BA" w:rsidRPr="005E34BA" w:rsidRDefault="005E34BA" w:rsidP="005E34BA">
      <w:pPr>
        <w:rPr>
          <w:szCs w:val="34"/>
        </w:rPr>
      </w:pPr>
      <w:r w:rsidRPr="005E34BA">
        <w:rPr>
          <w:color w:val="000000"/>
          <w:szCs w:val="34"/>
        </w:rPr>
        <w:tab/>
        <w:t>First, it means the things God has said, such as the scriptures, the words of living prophets, his voice to believers through prayer, and the inspiration of the Holy Ghost on individuals and the teachings of his Son, Jesus Christ. </w:t>
      </w:r>
    </w:p>
    <w:p w14:paraId="7F70B441" w14:textId="77777777" w:rsidR="005E34BA" w:rsidRPr="005E34BA" w:rsidRDefault="005E34BA" w:rsidP="005E34BA">
      <w:pPr>
        <w:rPr>
          <w:szCs w:val="34"/>
        </w:rPr>
      </w:pPr>
      <w:r w:rsidRPr="005E34BA">
        <w:rPr>
          <w:color w:val="000000"/>
          <w:szCs w:val="34"/>
        </w:rPr>
        <w:tab/>
        <w:t>Second, "The Word of God" is an individual called "The Word," that is Jesus Christ. </w:t>
      </w:r>
    </w:p>
    <w:p w14:paraId="21C00DE3" w14:textId="77777777" w:rsidR="005E34BA" w:rsidRPr="005E34BA" w:rsidRDefault="005E34BA" w:rsidP="005E34BA">
      <w:pPr>
        <w:rPr>
          <w:szCs w:val="34"/>
        </w:rPr>
      </w:pPr>
      <w:r w:rsidRPr="005E34BA">
        <w:rPr>
          <w:color w:val="000000"/>
          <w:szCs w:val="34"/>
        </w:rPr>
        <w:t>He is a God ("the Word was God," - John 1:1) </w:t>
      </w:r>
    </w:p>
    <w:p w14:paraId="5FE18312" w14:textId="77777777" w:rsidR="005E34BA" w:rsidRPr="005E34BA" w:rsidRDefault="005E34BA" w:rsidP="005E34BA">
      <w:pPr>
        <w:rPr>
          <w:szCs w:val="34"/>
        </w:rPr>
      </w:pPr>
      <w:r w:rsidRPr="005E34BA">
        <w:rPr>
          <w:color w:val="000000"/>
          <w:szCs w:val="34"/>
        </w:rPr>
        <w:t>and dwelled with God before coming to earth ("and the Word was with God," - John 1:1-2</w:t>
      </w:r>
      <w:proofErr w:type="gramStart"/>
      <w:r w:rsidRPr="005E34BA">
        <w:rPr>
          <w:color w:val="000000"/>
          <w:szCs w:val="34"/>
        </w:rPr>
        <w:t>);  through</w:t>
      </w:r>
      <w:proofErr w:type="gramEnd"/>
      <w:r w:rsidRPr="005E34BA">
        <w:rPr>
          <w:color w:val="000000"/>
          <w:szCs w:val="34"/>
        </w:rPr>
        <w:t xml:space="preserve"> whom the worlds were made ("all things were made by him" - John 1:3), </w:t>
      </w:r>
    </w:p>
    <w:p w14:paraId="696E3FEC" w14:textId="77777777" w:rsidR="005E34BA" w:rsidRPr="005E34BA" w:rsidRDefault="005E34BA" w:rsidP="005E34BA">
      <w:pPr>
        <w:rPr>
          <w:szCs w:val="34"/>
        </w:rPr>
      </w:pPr>
      <w:r w:rsidRPr="005E34BA">
        <w:rPr>
          <w:color w:val="000000"/>
          <w:szCs w:val="34"/>
        </w:rPr>
        <w:t xml:space="preserve">through whom the </w:t>
      </w:r>
      <w:proofErr w:type="gramStart"/>
      <w:r w:rsidRPr="005E34BA">
        <w:rPr>
          <w:color w:val="000000"/>
          <w:szCs w:val="34"/>
        </w:rPr>
        <w:t>Father</w:t>
      </w:r>
      <w:proofErr w:type="gramEnd"/>
      <w:r w:rsidRPr="005E34BA">
        <w:rPr>
          <w:color w:val="000000"/>
          <w:szCs w:val="34"/>
        </w:rPr>
        <w:t xml:space="preserve"> speaks to mankind ("spoken unto us by his </w:t>
      </w:r>
      <w:proofErr w:type="gramStart"/>
      <w:r w:rsidRPr="005E34BA">
        <w:rPr>
          <w:color w:val="000000"/>
          <w:szCs w:val="34"/>
        </w:rPr>
        <w:t>Son</w:t>
      </w:r>
      <w:proofErr w:type="gramEnd"/>
      <w:r w:rsidRPr="005E34BA">
        <w:rPr>
          <w:color w:val="000000"/>
          <w:szCs w:val="34"/>
        </w:rPr>
        <w:t>" - Heb. 1:2) </w:t>
      </w:r>
    </w:p>
    <w:p w14:paraId="459740A3" w14:textId="77777777" w:rsidR="005E34BA" w:rsidRPr="005E34BA" w:rsidRDefault="005E34BA" w:rsidP="005E34BA">
      <w:pPr>
        <w:rPr>
          <w:szCs w:val="34"/>
        </w:rPr>
      </w:pPr>
      <w:r w:rsidRPr="005E34BA">
        <w:rPr>
          <w:color w:val="000000"/>
          <w:szCs w:val="34"/>
        </w:rPr>
        <w:t>who came among mankind ("the Word was made flesh, and dwelt among us" - John 1:14) </w:t>
      </w:r>
    </w:p>
    <w:p w14:paraId="56978960" w14:textId="77777777" w:rsidR="005E34BA" w:rsidRPr="005E34BA" w:rsidRDefault="005E34BA" w:rsidP="005E34BA">
      <w:pPr>
        <w:rPr>
          <w:szCs w:val="34"/>
        </w:rPr>
      </w:pPr>
      <w:r w:rsidRPr="005E34BA">
        <w:rPr>
          <w:color w:val="000000"/>
          <w:szCs w:val="34"/>
        </w:rPr>
        <w:lastRenderedPageBreak/>
        <w:t>to bring to pass God's plans for his spirit children who have come to earth to take bodies and be tested</w:t>
      </w:r>
    </w:p>
    <w:p w14:paraId="0E7E11C1" w14:textId="77777777" w:rsidR="005E34BA" w:rsidRPr="005E34BA" w:rsidRDefault="005E34BA" w:rsidP="005E34BA">
      <w:pPr>
        <w:spacing w:after="240"/>
        <w:rPr>
          <w:szCs w:val="34"/>
        </w:rPr>
      </w:pPr>
    </w:p>
    <w:p w14:paraId="157BBF7B" w14:textId="77777777" w:rsidR="005E34BA" w:rsidRPr="005E34BA" w:rsidRDefault="005E34BA" w:rsidP="00FF4ADF">
      <w:pPr>
        <w:pStyle w:val="Heading3"/>
      </w:pPr>
      <w:bookmarkStart w:id="60" w:name="_Toc226716066"/>
      <w:r w:rsidRPr="005E34BA">
        <w:t>True Vine (John 15:1)</w:t>
      </w:r>
      <w:bookmarkEnd w:id="60"/>
    </w:p>
    <w:p w14:paraId="476D8529" w14:textId="77777777" w:rsidR="005E34BA" w:rsidRPr="005E34BA" w:rsidRDefault="005E34BA" w:rsidP="005E34BA">
      <w:pPr>
        <w:rPr>
          <w:szCs w:val="34"/>
        </w:rPr>
      </w:pPr>
      <w:r w:rsidRPr="005E34BA">
        <w:rPr>
          <w:color w:val="000000"/>
          <w:szCs w:val="34"/>
        </w:rPr>
        <w:tab/>
        <w:t>The message of the "true vine" is to "remain in me, as I also remain in you. No branch can bear fruit by itself; it must remain in the vine. Neither can you bear fruit unless you remain in me." (John 15:4).</w:t>
      </w:r>
    </w:p>
    <w:p w14:paraId="4F9A4791" w14:textId="77777777" w:rsidR="005E34BA" w:rsidRPr="005E34BA" w:rsidRDefault="005E34BA" w:rsidP="005E34BA">
      <w:pPr>
        <w:rPr>
          <w:szCs w:val="34"/>
        </w:rPr>
      </w:pPr>
      <w:r w:rsidRPr="005E34BA">
        <w:rPr>
          <w:color w:val="000000"/>
          <w:szCs w:val="34"/>
        </w:rPr>
        <w:tab/>
        <w:t>The symbolism of the vine is threefold: </w:t>
      </w:r>
    </w:p>
    <w:p w14:paraId="6CB85F10" w14:textId="77777777" w:rsidR="005E34BA" w:rsidRPr="005E34BA" w:rsidRDefault="005E34BA" w:rsidP="005E34BA">
      <w:pPr>
        <w:rPr>
          <w:szCs w:val="34"/>
        </w:rPr>
      </w:pPr>
      <w:r w:rsidRPr="005E34BA">
        <w:rPr>
          <w:color w:val="000000"/>
          <w:szCs w:val="34"/>
        </w:rPr>
        <w:t>1- The person who cultivates the land (a farmer) was called a husbandman and represented God. </w:t>
      </w:r>
    </w:p>
    <w:p w14:paraId="7823DD66" w14:textId="77777777" w:rsidR="005E34BA" w:rsidRPr="005E34BA" w:rsidRDefault="005E34BA" w:rsidP="005E34BA">
      <w:pPr>
        <w:rPr>
          <w:szCs w:val="34"/>
        </w:rPr>
      </w:pPr>
      <w:r w:rsidRPr="005E34BA">
        <w:rPr>
          <w:color w:val="000000"/>
          <w:szCs w:val="34"/>
        </w:rPr>
        <w:t>2- The vine of the plant was Christ and </w:t>
      </w:r>
    </w:p>
    <w:p w14:paraId="12F1842C" w14:textId="77777777" w:rsidR="005E34BA" w:rsidRPr="005E34BA" w:rsidRDefault="005E34BA" w:rsidP="005E34BA">
      <w:pPr>
        <w:rPr>
          <w:szCs w:val="34"/>
        </w:rPr>
      </w:pPr>
      <w:r w:rsidRPr="005E34BA">
        <w:rPr>
          <w:color w:val="000000"/>
          <w:szCs w:val="34"/>
        </w:rPr>
        <w:t>3- The fruit (branches) are the faithful in the fold of God who are fed from the vine (Christ).</w:t>
      </w:r>
    </w:p>
    <w:p w14:paraId="56685809" w14:textId="77777777" w:rsidR="005E34BA" w:rsidRPr="005E34BA" w:rsidRDefault="005E34BA" w:rsidP="005E34BA">
      <w:pPr>
        <w:rPr>
          <w:szCs w:val="34"/>
        </w:rPr>
      </w:pPr>
      <w:r w:rsidRPr="005E34BA">
        <w:rPr>
          <w:color w:val="000000"/>
          <w:szCs w:val="34"/>
        </w:rPr>
        <w:tab/>
        <w:t xml:space="preserve">Jesus warns the branches (faithful) that with Christ they can bring forth much fruit, but apart from the vine (Christ), they can do nothing (John 15:5). He indicates that unfruitful branches are gathered and thrown into the fire and burned (John 15:6) which is also a reference to the burning of the wicked at the second coming of the Lord (Malachi 4:1). A good </w:t>
      </w:r>
      <w:proofErr w:type="spellStart"/>
      <w:r w:rsidRPr="005E34BA">
        <w:rPr>
          <w:color w:val="000000"/>
          <w:szCs w:val="34"/>
        </w:rPr>
        <w:t>gardner</w:t>
      </w:r>
      <w:proofErr w:type="spellEnd"/>
      <w:r w:rsidRPr="005E34BA">
        <w:rPr>
          <w:color w:val="000000"/>
          <w:szCs w:val="34"/>
        </w:rPr>
        <w:t xml:space="preserve"> will not let the overall health of the vineyard be destroyed by wild, unruly, or rotten fruit. Instead, he cuts off wilting branches and bad fruit (John 15:2). However, pruning does not necessarily mean cutting people out of the kingdom, pruning also means getting rid of areas in one's life that are not in harmony with God.</w:t>
      </w:r>
    </w:p>
    <w:p w14:paraId="7C06391E" w14:textId="77777777" w:rsidR="005E34BA" w:rsidRPr="005E34BA" w:rsidRDefault="005E34BA" w:rsidP="005E34BA">
      <w:pPr>
        <w:rPr>
          <w:szCs w:val="34"/>
        </w:rPr>
      </w:pPr>
      <w:r w:rsidRPr="005E34BA">
        <w:rPr>
          <w:color w:val="000000"/>
          <w:szCs w:val="34"/>
        </w:rPr>
        <w:tab/>
        <w:t xml:space="preserve">In the Old Testament, the vine also represents wicked Israel who strayed </w:t>
      </w:r>
      <w:proofErr w:type="gramStart"/>
      <w:r w:rsidRPr="005E34BA">
        <w:rPr>
          <w:color w:val="000000"/>
          <w:szCs w:val="34"/>
        </w:rPr>
        <w:t>often  --</w:t>
      </w:r>
      <w:proofErr w:type="gramEnd"/>
      <w:r w:rsidRPr="005E34BA">
        <w:rPr>
          <w:color w:val="000000"/>
          <w:szCs w:val="34"/>
        </w:rPr>
        <w:t xml:space="preserve"> The Psalmist recounts, "Thou hast brought a vine out of Egypt: thou </w:t>
      </w:r>
      <w:r w:rsidRPr="005E34BA">
        <w:rPr>
          <w:color w:val="000000"/>
          <w:szCs w:val="34"/>
        </w:rPr>
        <w:lastRenderedPageBreak/>
        <w:t xml:space="preserve">hast cast out the </w:t>
      </w:r>
      <w:proofErr w:type="gramStart"/>
      <w:r w:rsidRPr="005E34BA">
        <w:rPr>
          <w:color w:val="000000"/>
          <w:szCs w:val="34"/>
        </w:rPr>
        <w:t>heathen, and</w:t>
      </w:r>
      <w:proofErr w:type="gramEnd"/>
      <w:r w:rsidRPr="005E34BA">
        <w:rPr>
          <w:color w:val="000000"/>
          <w:szCs w:val="34"/>
        </w:rPr>
        <w:t xml:space="preserve"> planted it.  Thou </w:t>
      </w:r>
      <w:proofErr w:type="spellStart"/>
      <w:r w:rsidRPr="005E34BA">
        <w:rPr>
          <w:color w:val="000000"/>
          <w:szCs w:val="34"/>
        </w:rPr>
        <w:t>preparedst</w:t>
      </w:r>
      <w:proofErr w:type="spellEnd"/>
      <w:r w:rsidRPr="005E34BA">
        <w:rPr>
          <w:color w:val="000000"/>
          <w:szCs w:val="34"/>
        </w:rPr>
        <w:t xml:space="preserve"> room before it, and didst cause it to take deep root, and it filled the land. (Psalm 80:8-9) but along the way, the vine grew wild, stopped bearing good fruit, withered and was consumed by fire (Jeremiah 2:21, Ezekiel 19:10-14, Isaiah 5:1-7).</w:t>
      </w:r>
    </w:p>
    <w:p w14:paraId="15CA2AAA" w14:textId="77777777" w:rsidR="005E34BA" w:rsidRPr="005E34BA" w:rsidRDefault="005E34BA" w:rsidP="005E34BA">
      <w:pPr>
        <w:spacing w:after="240"/>
        <w:rPr>
          <w:szCs w:val="34"/>
        </w:rPr>
      </w:pPr>
    </w:p>
    <w:p w14:paraId="07D36B7E" w14:textId="77777777" w:rsidR="005E34BA" w:rsidRPr="005E34BA" w:rsidRDefault="005E34BA" w:rsidP="00FF4ADF">
      <w:pPr>
        <w:pStyle w:val="Heading3"/>
      </w:pPr>
      <w:bookmarkStart w:id="61" w:name="_Toc226716067"/>
      <w:r w:rsidRPr="005E34BA">
        <w:t>Wonderful (Isaiah 9:6)</w:t>
      </w:r>
      <w:bookmarkEnd w:id="61"/>
    </w:p>
    <w:p w14:paraId="54CF68EF" w14:textId="77777777" w:rsidR="005E34BA" w:rsidRPr="005E34BA" w:rsidRDefault="005E34BA" w:rsidP="005E34BA">
      <w:pPr>
        <w:rPr>
          <w:szCs w:val="34"/>
        </w:rPr>
      </w:pPr>
      <w:r w:rsidRPr="005E34BA">
        <w:rPr>
          <w:color w:val="000000"/>
          <w:szCs w:val="34"/>
        </w:rPr>
        <w:tab/>
        <w:t xml:space="preserve">The Hebrew word for “wonderful” is </w:t>
      </w:r>
      <w:proofErr w:type="spellStart"/>
      <w:r w:rsidRPr="005E34BA">
        <w:rPr>
          <w:color w:val="000000"/>
          <w:szCs w:val="34"/>
        </w:rPr>
        <w:t>pele</w:t>
      </w:r>
      <w:proofErr w:type="spellEnd"/>
      <w:r w:rsidRPr="005E34BA">
        <w:rPr>
          <w:color w:val="000000"/>
          <w:szCs w:val="34"/>
        </w:rPr>
        <w:t xml:space="preserve"> which means “a miracle, a marvel, a wonder” which indicates “something extraordinary, incomprehensible, inexplicable.”  </w:t>
      </w:r>
      <w:proofErr w:type="gramStart"/>
      <w:r w:rsidRPr="005E34BA">
        <w:rPr>
          <w:color w:val="000000"/>
          <w:szCs w:val="34"/>
        </w:rPr>
        <w:t>All of</w:t>
      </w:r>
      <w:proofErr w:type="gramEnd"/>
      <w:r w:rsidRPr="005E34BA">
        <w:rPr>
          <w:color w:val="000000"/>
          <w:szCs w:val="34"/>
        </w:rPr>
        <w:t xml:space="preserve"> the instances of wonderful in the King James version of the Bible are used to mean “astonishing” and not “extremely good.”</w:t>
      </w:r>
    </w:p>
    <w:p w14:paraId="33F98073" w14:textId="77777777" w:rsidR="005E34BA" w:rsidRPr="005E34BA" w:rsidRDefault="005E34BA" w:rsidP="005E34BA">
      <w:pPr>
        <w:spacing w:after="240"/>
        <w:rPr>
          <w:szCs w:val="34"/>
        </w:rPr>
      </w:pPr>
    </w:p>
    <w:p w14:paraId="05C19DA3" w14:textId="681DC6B1" w:rsidR="005E34BA" w:rsidRPr="005E34BA" w:rsidRDefault="005E34BA" w:rsidP="00FF4ADF">
      <w:pPr>
        <w:pStyle w:val="Heading3"/>
        <w:rPr>
          <w:rFonts w:ascii="Inter" w:hAnsi="Inter"/>
          <w:sz w:val="34"/>
        </w:rPr>
      </w:pPr>
      <w:bookmarkStart w:id="62" w:name="_Toc226716068"/>
      <w:r w:rsidRPr="005E34BA">
        <w:rPr>
          <w:rFonts w:ascii="Inter" w:hAnsi="Inter"/>
          <w:sz w:val="34"/>
        </w:rPr>
        <w:t>Yahweh</w:t>
      </w:r>
      <w:r w:rsidR="00FF4ADF" w:rsidRPr="00FF4ADF">
        <w:t xml:space="preserve"> (Exodus 3:13-15)</w:t>
      </w:r>
      <w:bookmarkEnd w:id="62"/>
    </w:p>
    <w:p w14:paraId="6FC9323B" w14:textId="77777777" w:rsidR="005E34BA" w:rsidRPr="005E34BA" w:rsidRDefault="005E34BA" w:rsidP="005E34BA">
      <w:pPr>
        <w:rPr>
          <w:szCs w:val="34"/>
        </w:rPr>
      </w:pPr>
      <w:r w:rsidRPr="005E34BA">
        <w:rPr>
          <w:color w:val="000000"/>
          <w:szCs w:val="34"/>
        </w:rPr>
        <w:tab/>
        <w:t>Yahweh (biblical pronunciation of "YHWH") is the savior and deliverer and is the exact Hebrew name revealed to Moses (Exodus 3:13-15) and given to the Israelites for their God/Messiah. He is the national god of ancient Israel and Judah.</w:t>
      </w:r>
    </w:p>
    <w:p w14:paraId="1498EE3C" w14:textId="77777777" w:rsidR="005E34BA" w:rsidRPr="005E34BA" w:rsidRDefault="005E34BA" w:rsidP="005E34BA">
      <w:pPr>
        <w:spacing w:after="240"/>
        <w:rPr>
          <w:szCs w:val="34"/>
        </w:rPr>
      </w:pPr>
    </w:p>
    <w:p w14:paraId="49F81D62" w14:textId="77777777" w:rsidR="005E34BA" w:rsidRPr="005E34BA" w:rsidRDefault="005E34BA" w:rsidP="00FF4ADF">
      <w:pPr>
        <w:pStyle w:val="Heading3"/>
      </w:pPr>
      <w:bookmarkStart w:id="63" w:name="_Toc226716069"/>
      <w:r w:rsidRPr="005E34BA">
        <w:t>Yeshua</w:t>
      </w:r>
      <w:bookmarkEnd w:id="63"/>
    </w:p>
    <w:p w14:paraId="4E8C0B2C" w14:textId="77777777" w:rsidR="005E34BA" w:rsidRPr="005E34BA" w:rsidRDefault="005E34BA" w:rsidP="005E34BA">
      <w:pPr>
        <w:rPr>
          <w:szCs w:val="34"/>
        </w:rPr>
      </w:pPr>
      <w:r w:rsidRPr="005E34BA">
        <w:rPr>
          <w:color w:val="000000"/>
          <w:szCs w:val="34"/>
        </w:rPr>
        <w:tab/>
        <w:t xml:space="preserve">Yeshua is the Aramaic short form for </w:t>
      </w:r>
      <w:proofErr w:type="spellStart"/>
      <w:r w:rsidRPr="005E34BA">
        <w:rPr>
          <w:color w:val="000000"/>
          <w:szCs w:val="34"/>
        </w:rPr>
        <w:t>yehoshu'a</w:t>
      </w:r>
      <w:proofErr w:type="spellEnd"/>
      <w:r w:rsidRPr="005E34BA">
        <w:rPr>
          <w:color w:val="000000"/>
          <w:szCs w:val="34"/>
        </w:rPr>
        <w:t xml:space="preserve">. It is a Hebrew verbal derivative from "to rescue," "to deliver."  It can be translated Jesus or </w:t>
      </w:r>
      <w:proofErr w:type="gramStart"/>
      <w:r w:rsidRPr="005E34BA">
        <w:rPr>
          <w:color w:val="000000"/>
          <w:szCs w:val="34"/>
        </w:rPr>
        <w:t>Joshua..</w:t>
      </w:r>
      <w:proofErr w:type="gramEnd"/>
      <w:r w:rsidRPr="005E34BA">
        <w:rPr>
          <w:color w:val="000000"/>
          <w:szCs w:val="34"/>
        </w:rPr>
        <w:t xml:space="preserve"> When Yeshua is translated into </w:t>
      </w:r>
      <w:proofErr w:type="spellStart"/>
      <w:r w:rsidRPr="005E34BA">
        <w:rPr>
          <w:color w:val="000000"/>
          <w:szCs w:val="34"/>
        </w:rPr>
        <w:t>greek</w:t>
      </w:r>
      <w:proofErr w:type="spellEnd"/>
      <w:r w:rsidRPr="005E34BA">
        <w:rPr>
          <w:color w:val="000000"/>
          <w:szCs w:val="34"/>
        </w:rPr>
        <w:t xml:space="preserve">, it becomes </w:t>
      </w:r>
      <w:proofErr w:type="spellStart"/>
      <w:r w:rsidRPr="005E34BA">
        <w:rPr>
          <w:color w:val="000000"/>
          <w:szCs w:val="34"/>
        </w:rPr>
        <w:t>lesous</w:t>
      </w:r>
      <w:proofErr w:type="spellEnd"/>
      <w:r w:rsidRPr="005E34BA">
        <w:rPr>
          <w:color w:val="000000"/>
          <w:szCs w:val="34"/>
        </w:rPr>
        <w:t>, which in English is "Jesus." Jesus is the modern term for the Son of God.</w:t>
      </w:r>
    </w:p>
    <w:p w14:paraId="6D957744" w14:textId="77777777" w:rsidR="005E34BA" w:rsidRPr="005E34BA" w:rsidRDefault="005E34BA" w:rsidP="005E34BA">
      <w:pPr>
        <w:spacing w:after="240"/>
        <w:rPr>
          <w:szCs w:val="34"/>
        </w:rPr>
      </w:pPr>
    </w:p>
    <w:p w14:paraId="1A0D5534" w14:textId="77777777" w:rsidR="005E34BA" w:rsidRPr="005E34BA" w:rsidRDefault="005E34BA" w:rsidP="00FF4ADF">
      <w:pPr>
        <w:pStyle w:val="Heading3"/>
      </w:pPr>
      <w:bookmarkStart w:id="64" w:name="_Toc226716070"/>
      <w:r w:rsidRPr="005E34BA">
        <w:t>Hidden names of Christ</w:t>
      </w:r>
      <w:bookmarkEnd w:id="64"/>
    </w:p>
    <w:p w14:paraId="0C8A7C24" w14:textId="77777777" w:rsidR="005E34BA" w:rsidRPr="005E34BA" w:rsidRDefault="005E34BA" w:rsidP="005E34BA">
      <w:pPr>
        <w:rPr>
          <w:szCs w:val="34"/>
        </w:rPr>
      </w:pPr>
      <w:r w:rsidRPr="005E34BA">
        <w:rPr>
          <w:color w:val="000000"/>
          <w:szCs w:val="34"/>
        </w:rPr>
        <w:tab/>
        <w:t>To avoid the too frequent repetition of the name of God (D&amp;C 107:4; Thou shalt not take the name of the Lord, thy God in vain; - Exodus 20:7), sometimes in the scriptures the name is veiled but still means literally "Jesus Christ"</w:t>
      </w:r>
    </w:p>
    <w:p w14:paraId="37C93929" w14:textId="77777777" w:rsidR="005E34BA" w:rsidRPr="005E34BA" w:rsidRDefault="005E34BA" w:rsidP="005E34BA">
      <w:pPr>
        <w:rPr>
          <w:szCs w:val="34"/>
        </w:rPr>
      </w:pPr>
      <w:r w:rsidRPr="005E34BA">
        <w:rPr>
          <w:color w:val="000000"/>
          <w:szCs w:val="34"/>
        </w:rPr>
        <w:t xml:space="preserve">- "like unto the </w:t>
      </w:r>
      <w:proofErr w:type="gramStart"/>
      <w:r w:rsidRPr="005E34BA">
        <w:rPr>
          <w:color w:val="000000"/>
          <w:szCs w:val="34"/>
        </w:rPr>
        <w:t>Son</w:t>
      </w:r>
      <w:proofErr w:type="gramEnd"/>
      <w:r w:rsidRPr="005E34BA">
        <w:rPr>
          <w:color w:val="000000"/>
          <w:szCs w:val="34"/>
        </w:rPr>
        <w:t xml:space="preserve"> of man" (Rev 14:14)</w:t>
      </w:r>
    </w:p>
    <w:p w14:paraId="3DA2A9B2" w14:textId="77777777" w:rsidR="005E34BA" w:rsidRPr="005E34BA" w:rsidRDefault="005E34BA" w:rsidP="005E34BA">
      <w:pPr>
        <w:rPr>
          <w:szCs w:val="34"/>
        </w:rPr>
      </w:pPr>
      <w:r w:rsidRPr="005E34BA">
        <w:rPr>
          <w:color w:val="000000"/>
          <w:szCs w:val="34"/>
        </w:rPr>
        <w:t>- "like a son of man" (Daniel 7:13)</w:t>
      </w:r>
    </w:p>
    <w:p w14:paraId="60C7A31A" w14:textId="1C8DF152" w:rsidR="005E34BA" w:rsidRPr="005E34BA" w:rsidRDefault="005E34BA" w:rsidP="005E34BA">
      <w:pPr>
        <w:rPr>
          <w:szCs w:val="34"/>
        </w:rPr>
      </w:pPr>
      <w:r w:rsidRPr="005E34BA">
        <w:rPr>
          <w:color w:val="000000"/>
          <w:szCs w:val="34"/>
        </w:rPr>
        <w:t>- "Melchizedek Priesthood" is the Holy Priesthood, after the Order of the Son of God (D&amp;C 107:3)</w:t>
      </w:r>
    </w:p>
    <w:p w14:paraId="6E7C001B" w14:textId="77777777" w:rsidR="00646D21" w:rsidRPr="005E34BA" w:rsidRDefault="00646D21">
      <w:pPr>
        <w:rPr>
          <w:szCs w:val="34"/>
        </w:rPr>
      </w:pPr>
    </w:p>
    <w:sectPr w:rsidR="00646D21" w:rsidRPr="005E34BA" w:rsidSect="005E34BA">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Inter">
    <w:panose1 w:val="02000503000000020004"/>
    <w:charset w:val="00"/>
    <w:family w:val="auto"/>
    <w:pitch w:val="variable"/>
    <w:sig w:usb0="E00002FF" w:usb1="1200A1FF" w:usb2="00000000" w:usb3="00000000" w:csb0="0000019F" w:csb1="00000000"/>
  </w:font>
  <w:font w:name="Outfit">
    <w:panose1 w:val="00000000000000000000"/>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82F063E"/>
    <w:multiLevelType w:val="multilevel"/>
    <w:tmpl w:val="5808A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754244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DB1"/>
    <w:rsid w:val="000368D3"/>
    <w:rsid w:val="00252003"/>
    <w:rsid w:val="005A2F66"/>
    <w:rsid w:val="005A3932"/>
    <w:rsid w:val="005E34BA"/>
    <w:rsid w:val="00614861"/>
    <w:rsid w:val="00621A4D"/>
    <w:rsid w:val="00646D21"/>
    <w:rsid w:val="006B2063"/>
    <w:rsid w:val="00843482"/>
    <w:rsid w:val="00892DB1"/>
    <w:rsid w:val="009118FC"/>
    <w:rsid w:val="00A2372A"/>
    <w:rsid w:val="00C67BFB"/>
    <w:rsid w:val="00D32FD0"/>
    <w:rsid w:val="00EF2670"/>
    <w:rsid w:val="00FF4A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87B6394"/>
  <w15:chartTrackingRefBased/>
  <w15:docId w15:val="{3D0D4C58-467C-4E40-B69F-3EFBD222D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68D3"/>
    <w:rPr>
      <w:rFonts w:ascii="Inter" w:hAnsi="Inter" w:cs="Times New Roman"/>
      <w:kern w:val="0"/>
      <w:sz w:val="34"/>
      <w14:ligatures w14:val="none"/>
    </w:rPr>
  </w:style>
  <w:style w:type="paragraph" w:styleId="Heading1">
    <w:name w:val="heading 1"/>
    <w:basedOn w:val="Normal"/>
    <w:next w:val="Normal"/>
    <w:link w:val="Heading1Char"/>
    <w:uiPriority w:val="9"/>
    <w:qFormat/>
    <w:rsid w:val="00A2372A"/>
    <w:pPr>
      <w:keepNext/>
      <w:keepLines/>
      <w:spacing w:before="240"/>
      <w:outlineLvl w:val="0"/>
    </w:pPr>
    <w:rPr>
      <w:rFonts w:ascii="Outfit" w:eastAsiaTheme="majorEastAsia" w:hAnsi="Outfit" w:cstheme="majorBidi"/>
      <w:b/>
      <w:color w:val="FF0000"/>
      <w:sz w:val="72"/>
      <w:szCs w:val="32"/>
    </w:rPr>
  </w:style>
  <w:style w:type="paragraph" w:styleId="Heading2">
    <w:name w:val="heading 2"/>
    <w:basedOn w:val="Normal"/>
    <w:next w:val="Normal"/>
    <w:link w:val="Heading2Char"/>
    <w:uiPriority w:val="9"/>
    <w:unhideWhenUsed/>
    <w:qFormat/>
    <w:rsid w:val="00A2372A"/>
    <w:pPr>
      <w:keepNext/>
      <w:keepLines/>
      <w:spacing w:before="40"/>
      <w:outlineLvl w:val="1"/>
    </w:pPr>
    <w:rPr>
      <w:rFonts w:ascii="Outfit" w:eastAsiaTheme="majorEastAsia" w:hAnsi="Outfit" w:cstheme="majorBidi"/>
      <w:b/>
      <w:color w:val="4472C4" w:themeColor="accent1"/>
      <w:sz w:val="52"/>
      <w:szCs w:val="26"/>
    </w:rPr>
  </w:style>
  <w:style w:type="paragraph" w:styleId="Heading3">
    <w:name w:val="heading 3"/>
    <w:basedOn w:val="Normal"/>
    <w:next w:val="Normal"/>
    <w:link w:val="Heading3Char"/>
    <w:uiPriority w:val="9"/>
    <w:unhideWhenUsed/>
    <w:qFormat/>
    <w:rsid w:val="00A2372A"/>
    <w:pPr>
      <w:keepNext/>
      <w:keepLines/>
      <w:spacing w:before="40"/>
      <w:outlineLvl w:val="2"/>
    </w:pPr>
    <w:rPr>
      <w:rFonts w:ascii="Outfit" w:eastAsiaTheme="majorEastAsia" w:hAnsi="Outfit" w:cstheme="majorBidi"/>
      <w:b/>
      <w:color w:val="ED7D31" w:themeColor="accent2"/>
      <w:sz w:val="40"/>
    </w:rPr>
  </w:style>
  <w:style w:type="paragraph" w:styleId="Heading4">
    <w:name w:val="heading 4"/>
    <w:basedOn w:val="Normal"/>
    <w:next w:val="Normal"/>
    <w:link w:val="Heading4Char"/>
    <w:uiPriority w:val="9"/>
    <w:semiHidden/>
    <w:unhideWhenUsed/>
    <w:qFormat/>
    <w:rsid w:val="00892DB1"/>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892DB1"/>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892DB1"/>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892DB1"/>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892DB1"/>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892DB1"/>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2372A"/>
    <w:rPr>
      <w:rFonts w:ascii="Outfit" w:eastAsiaTheme="majorEastAsia" w:hAnsi="Outfit" w:cstheme="majorBidi"/>
      <w:b/>
      <w:color w:val="ED7D31" w:themeColor="accent2"/>
      <w:kern w:val="0"/>
      <w:sz w:val="40"/>
      <w14:ligatures w14:val="none"/>
    </w:rPr>
  </w:style>
  <w:style w:type="character" w:customStyle="1" w:styleId="Heading2Char">
    <w:name w:val="Heading 2 Char"/>
    <w:basedOn w:val="DefaultParagraphFont"/>
    <w:link w:val="Heading2"/>
    <w:uiPriority w:val="9"/>
    <w:rsid w:val="00A2372A"/>
    <w:rPr>
      <w:rFonts w:ascii="Outfit" w:eastAsiaTheme="majorEastAsia" w:hAnsi="Outfit" w:cstheme="majorBidi"/>
      <w:b/>
      <w:color w:val="4472C4" w:themeColor="accent1"/>
      <w:kern w:val="0"/>
      <w:sz w:val="52"/>
      <w:szCs w:val="26"/>
      <w14:ligatures w14:val="none"/>
    </w:rPr>
  </w:style>
  <w:style w:type="character" w:customStyle="1" w:styleId="Heading1Char">
    <w:name w:val="Heading 1 Char"/>
    <w:basedOn w:val="DefaultParagraphFont"/>
    <w:link w:val="Heading1"/>
    <w:uiPriority w:val="9"/>
    <w:rsid w:val="00A2372A"/>
    <w:rPr>
      <w:rFonts w:ascii="Outfit" w:eastAsiaTheme="majorEastAsia" w:hAnsi="Outfit" w:cstheme="majorBidi"/>
      <w:b/>
      <w:color w:val="FF0000"/>
      <w:kern w:val="0"/>
      <w:sz w:val="72"/>
      <w:szCs w:val="32"/>
      <w14:ligatures w14:val="none"/>
    </w:rPr>
  </w:style>
  <w:style w:type="paragraph" w:styleId="NoSpacing">
    <w:name w:val="No Spacing"/>
    <w:uiPriority w:val="1"/>
    <w:qFormat/>
    <w:rsid w:val="00621A4D"/>
    <w:rPr>
      <w:rFonts w:ascii="Times New Roman" w:eastAsiaTheme="minorEastAsia" w:hAnsi="Times New Roman"/>
      <w:sz w:val="28"/>
    </w:rPr>
  </w:style>
  <w:style w:type="character" w:customStyle="1" w:styleId="Heading4Char">
    <w:name w:val="Heading 4 Char"/>
    <w:basedOn w:val="DefaultParagraphFont"/>
    <w:link w:val="Heading4"/>
    <w:uiPriority w:val="9"/>
    <w:semiHidden/>
    <w:rsid w:val="00892DB1"/>
    <w:rPr>
      <w:rFonts w:eastAsiaTheme="majorEastAsia" w:cstheme="majorBidi"/>
      <w:i/>
      <w:iCs/>
      <w:color w:val="2F5496" w:themeColor="accent1" w:themeShade="BF"/>
      <w:kern w:val="0"/>
      <w:sz w:val="28"/>
      <w14:ligatures w14:val="none"/>
    </w:rPr>
  </w:style>
  <w:style w:type="character" w:customStyle="1" w:styleId="Heading5Char">
    <w:name w:val="Heading 5 Char"/>
    <w:basedOn w:val="DefaultParagraphFont"/>
    <w:link w:val="Heading5"/>
    <w:uiPriority w:val="9"/>
    <w:semiHidden/>
    <w:rsid w:val="00892DB1"/>
    <w:rPr>
      <w:rFonts w:eastAsiaTheme="majorEastAsia" w:cstheme="majorBidi"/>
      <w:color w:val="2F5496" w:themeColor="accent1" w:themeShade="BF"/>
      <w:kern w:val="0"/>
      <w:sz w:val="28"/>
      <w14:ligatures w14:val="none"/>
    </w:rPr>
  </w:style>
  <w:style w:type="character" w:customStyle="1" w:styleId="Heading6Char">
    <w:name w:val="Heading 6 Char"/>
    <w:basedOn w:val="DefaultParagraphFont"/>
    <w:link w:val="Heading6"/>
    <w:uiPriority w:val="9"/>
    <w:semiHidden/>
    <w:rsid w:val="00892DB1"/>
    <w:rPr>
      <w:rFonts w:eastAsiaTheme="majorEastAsia" w:cstheme="majorBidi"/>
      <w:i/>
      <w:iCs/>
      <w:color w:val="595959" w:themeColor="text1" w:themeTint="A6"/>
      <w:kern w:val="0"/>
      <w:sz w:val="28"/>
      <w14:ligatures w14:val="none"/>
    </w:rPr>
  </w:style>
  <w:style w:type="character" w:customStyle="1" w:styleId="Heading7Char">
    <w:name w:val="Heading 7 Char"/>
    <w:basedOn w:val="DefaultParagraphFont"/>
    <w:link w:val="Heading7"/>
    <w:uiPriority w:val="9"/>
    <w:semiHidden/>
    <w:rsid w:val="00892DB1"/>
    <w:rPr>
      <w:rFonts w:eastAsiaTheme="majorEastAsia" w:cstheme="majorBidi"/>
      <w:color w:val="595959" w:themeColor="text1" w:themeTint="A6"/>
      <w:kern w:val="0"/>
      <w:sz w:val="28"/>
      <w14:ligatures w14:val="none"/>
    </w:rPr>
  </w:style>
  <w:style w:type="character" w:customStyle="1" w:styleId="Heading8Char">
    <w:name w:val="Heading 8 Char"/>
    <w:basedOn w:val="DefaultParagraphFont"/>
    <w:link w:val="Heading8"/>
    <w:uiPriority w:val="9"/>
    <w:semiHidden/>
    <w:rsid w:val="00892DB1"/>
    <w:rPr>
      <w:rFonts w:eastAsiaTheme="majorEastAsia" w:cstheme="majorBidi"/>
      <w:i/>
      <w:iCs/>
      <w:color w:val="272727" w:themeColor="text1" w:themeTint="D8"/>
      <w:kern w:val="0"/>
      <w:sz w:val="28"/>
      <w14:ligatures w14:val="none"/>
    </w:rPr>
  </w:style>
  <w:style w:type="character" w:customStyle="1" w:styleId="Heading9Char">
    <w:name w:val="Heading 9 Char"/>
    <w:basedOn w:val="DefaultParagraphFont"/>
    <w:link w:val="Heading9"/>
    <w:uiPriority w:val="9"/>
    <w:semiHidden/>
    <w:rsid w:val="00892DB1"/>
    <w:rPr>
      <w:rFonts w:eastAsiaTheme="majorEastAsia" w:cstheme="majorBidi"/>
      <w:color w:val="272727" w:themeColor="text1" w:themeTint="D8"/>
      <w:kern w:val="0"/>
      <w:sz w:val="28"/>
      <w14:ligatures w14:val="none"/>
    </w:rPr>
  </w:style>
  <w:style w:type="paragraph" w:styleId="Title">
    <w:name w:val="Title"/>
    <w:basedOn w:val="Normal"/>
    <w:next w:val="Normal"/>
    <w:link w:val="TitleChar"/>
    <w:uiPriority w:val="10"/>
    <w:qFormat/>
    <w:rsid w:val="00892DB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2DB1"/>
    <w:rPr>
      <w:rFonts w:asciiTheme="majorHAnsi" w:eastAsiaTheme="majorEastAsia" w:hAnsiTheme="majorHAnsi" w:cstheme="majorBidi"/>
      <w:spacing w:val="-10"/>
      <w:kern w:val="28"/>
      <w:sz w:val="56"/>
      <w:szCs w:val="56"/>
      <w14:ligatures w14:val="none"/>
    </w:rPr>
  </w:style>
  <w:style w:type="paragraph" w:styleId="Subtitle">
    <w:name w:val="Subtitle"/>
    <w:basedOn w:val="Normal"/>
    <w:next w:val="Normal"/>
    <w:link w:val="SubtitleChar"/>
    <w:uiPriority w:val="11"/>
    <w:qFormat/>
    <w:rsid w:val="00892DB1"/>
    <w:pPr>
      <w:numPr>
        <w:ilvl w:val="1"/>
      </w:numPr>
      <w:spacing w:after="160"/>
    </w:pPr>
    <w:rPr>
      <w:rFonts w:asciiTheme="minorHAnsi" w:eastAsiaTheme="majorEastAsia" w:hAnsiTheme="minorHAnsi" w:cstheme="majorBidi"/>
      <w:color w:val="595959" w:themeColor="text1" w:themeTint="A6"/>
      <w:spacing w:val="15"/>
      <w:szCs w:val="28"/>
    </w:rPr>
  </w:style>
  <w:style w:type="character" w:customStyle="1" w:styleId="SubtitleChar">
    <w:name w:val="Subtitle Char"/>
    <w:basedOn w:val="DefaultParagraphFont"/>
    <w:link w:val="Subtitle"/>
    <w:uiPriority w:val="11"/>
    <w:rsid w:val="00892DB1"/>
    <w:rPr>
      <w:rFonts w:eastAsiaTheme="majorEastAsia" w:cstheme="majorBidi"/>
      <w:color w:val="595959" w:themeColor="text1" w:themeTint="A6"/>
      <w:spacing w:val="15"/>
      <w:kern w:val="0"/>
      <w:sz w:val="28"/>
      <w:szCs w:val="28"/>
      <w14:ligatures w14:val="none"/>
    </w:rPr>
  </w:style>
  <w:style w:type="paragraph" w:styleId="Quote">
    <w:name w:val="Quote"/>
    <w:basedOn w:val="Normal"/>
    <w:next w:val="Normal"/>
    <w:link w:val="QuoteChar"/>
    <w:uiPriority w:val="29"/>
    <w:qFormat/>
    <w:rsid w:val="00892DB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92DB1"/>
    <w:rPr>
      <w:rFonts w:ascii="Times New Roman" w:hAnsi="Times New Roman" w:cs="Times New Roman"/>
      <w:i/>
      <w:iCs/>
      <w:color w:val="404040" w:themeColor="text1" w:themeTint="BF"/>
      <w:kern w:val="0"/>
      <w:sz w:val="28"/>
      <w14:ligatures w14:val="none"/>
    </w:rPr>
  </w:style>
  <w:style w:type="paragraph" w:styleId="ListParagraph">
    <w:name w:val="List Paragraph"/>
    <w:basedOn w:val="Normal"/>
    <w:uiPriority w:val="34"/>
    <w:qFormat/>
    <w:rsid w:val="00892DB1"/>
    <w:pPr>
      <w:ind w:left="720"/>
      <w:contextualSpacing/>
    </w:pPr>
  </w:style>
  <w:style w:type="character" w:styleId="IntenseEmphasis">
    <w:name w:val="Intense Emphasis"/>
    <w:basedOn w:val="DefaultParagraphFont"/>
    <w:uiPriority w:val="21"/>
    <w:qFormat/>
    <w:rsid w:val="00892DB1"/>
    <w:rPr>
      <w:i/>
      <w:iCs/>
      <w:color w:val="2F5496" w:themeColor="accent1" w:themeShade="BF"/>
    </w:rPr>
  </w:style>
  <w:style w:type="paragraph" w:styleId="IntenseQuote">
    <w:name w:val="Intense Quote"/>
    <w:basedOn w:val="Normal"/>
    <w:next w:val="Normal"/>
    <w:link w:val="IntenseQuoteChar"/>
    <w:uiPriority w:val="30"/>
    <w:qFormat/>
    <w:rsid w:val="00892DB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92DB1"/>
    <w:rPr>
      <w:rFonts w:ascii="Times New Roman" w:hAnsi="Times New Roman" w:cs="Times New Roman"/>
      <w:i/>
      <w:iCs/>
      <w:color w:val="2F5496" w:themeColor="accent1" w:themeShade="BF"/>
      <w:kern w:val="0"/>
      <w:sz w:val="28"/>
      <w14:ligatures w14:val="none"/>
    </w:rPr>
  </w:style>
  <w:style w:type="character" w:styleId="IntenseReference">
    <w:name w:val="Intense Reference"/>
    <w:basedOn w:val="DefaultParagraphFont"/>
    <w:uiPriority w:val="32"/>
    <w:qFormat/>
    <w:rsid w:val="00892DB1"/>
    <w:rPr>
      <w:b/>
      <w:bCs/>
      <w:smallCaps/>
      <w:color w:val="2F5496" w:themeColor="accent1" w:themeShade="BF"/>
      <w:spacing w:val="5"/>
    </w:rPr>
  </w:style>
  <w:style w:type="character" w:styleId="Strong">
    <w:name w:val="Strong"/>
    <w:basedOn w:val="DefaultParagraphFont"/>
    <w:uiPriority w:val="22"/>
    <w:qFormat/>
    <w:rsid w:val="00843482"/>
    <w:rPr>
      <w:b/>
      <w:bCs/>
    </w:rPr>
  </w:style>
  <w:style w:type="paragraph" w:customStyle="1" w:styleId="msonormal0">
    <w:name w:val="msonormal"/>
    <w:basedOn w:val="Normal"/>
    <w:rsid w:val="005E34BA"/>
    <w:pPr>
      <w:spacing w:before="100" w:beforeAutospacing="1" w:after="100" w:afterAutospacing="1"/>
    </w:pPr>
    <w:rPr>
      <w:rFonts w:ascii="Times New Roman" w:hAnsi="Times New Roman"/>
      <w:sz w:val="24"/>
    </w:rPr>
  </w:style>
  <w:style w:type="paragraph" w:styleId="NormalWeb">
    <w:name w:val="Normal (Web)"/>
    <w:basedOn w:val="Normal"/>
    <w:uiPriority w:val="99"/>
    <w:semiHidden/>
    <w:unhideWhenUsed/>
    <w:rsid w:val="005E34BA"/>
    <w:pPr>
      <w:spacing w:before="100" w:beforeAutospacing="1" w:after="100" w:afterAutospacing="1"/>
    </w:pPr>
    <w:rPr>
      <w:rFonts w:ascii="Times New Roman" w:hAnsi="Times New Roman"/>
      <w:sz w:val="24"/>
    </w:rPr>
  </w:style>
  <w:style w:type="character" w:styleId="Hyperlink">
    <w:name w:val="Hyperlink"/>
    <w:basedOn w:val="DefaultParagraphFont"/>
    <w:uiPriority w:val="99"/>
    <w:unhideWhenUsed/>
    <w:rsid w:val="005E34BA"/>
    <w:rPr>
      <w:color w:val="0000FF"/>
      <w:u w:val="single"/>
    </w:rPr>
  </w:style>
  <w:style w:type="character" w:styleId="FollowedHyperlink">
    <w:name w:val="FollowedHyperlink"/>
    <w:basedOn w:val="DefaultParagraphFont"/>
    <w:uiPriority w:val="99"/>
    <w:semiHidden/>
    <w:unhideWhenUsed/>
    <w:rsid w:val="005E34BA"/>
    <w:rPr>
      <w:color w:val="800080"/>
      <w:u w:val="single"/>
    </w:rPr>
  </w:style>
  <w:style w:type="character" w:customStyle="1" w:styleId="apple-tab-span">
    <w:name w:val="apple-tab-span"/>
    <w:basedOn w:val="DefaultParagraphFont"/>
    <w:rsid w:val="005E34BA"/>
  </w:style>
  <w:style w:type="paragraph" w:styleId="TOC1">
    <w:name w:val="toc 1"/>
    <w:basedOn w:val="Normal"/>
    <w:next w:val="Normal"/>
    <w:autoRedefine/>
    <w:uiPriority w:val="39"/>
    <w:unhideWhenUsed/>
    <w:rsid w:val="00FF4ADF"/>
    <w:pPr>
      <w:spacing w:after="100"/>
    </w:pPr>
  </w:style>
  <w:style w:type="paragraph" w:styleId="TOC2">
    <w:name w:val="toc 2"/>
    <w:basedOn w:val="Normal"/>
    <w:next w:val="Normal"/>
    <w:autoRedefine/>
    <w:uiPriority w:val="39"/>
    <w:unhideWhenUsed/>
    <w:rsid w:val="00FF4ADF"/>
    <w:pPr>
      <w:spacing w:after="100"/>
      <w:ind w:left="340"/>
    </w:pPr>
  </w:style>
  <w:style w:type="paragraph" w:styleId="TOC3">
    <w:name w:val="toc 3"/>
    <w:basedOn w:val="Normal"/>
    <w:next w:val="Normal"/>
    <w:autoRedefine/>
    <w:uiPriority w:val="39"/>
    <w:unhideWhenUsed/>
    <w:rsid w:val="00FF4ADF"/>
    <w:pPr>
      <w:spacing w:after="100"/>
      <w:ind w:left="6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denpug.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51</Pages>
  <Words>10828</Words>
  <Characters>61724</Characters>
  <Application>Microsoft Office Word</Application>
  <DocSecurity>0</DocSecurity>
  <Lines>514</Lines>
  <Paragraphs>144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denney pugmire</dc:creator>
  <cp:keywords/>
  <dc:description/>
  <cp:lastModifiedBy>denney pugmire</cp:lastModifiedBy>
  <cp:revision>2</cp:revision>
  <dcterms:created xsi:type="dcterms:W3CDTF">2026-04-10T18:21:00Z</dcterms:created>
  <dcterms:modified xsi:type="dcterms:W3CDTF">2026-04-10T18:21:00Z</dcterms:modified>
</cp:coreProperties>
</file>